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60"/>
        <w:gridCol w:w="1942"/>
        <w:gridCol w:w="1701"/>
        <w:gridCol w:w="47"/>
        <w:gridCol w:w="1188"/>
      </w:tblGrid>
      <w:tr w:rsidR="0040497B">
        <w:trPr>
          <w:cantSplit/>
        </w:trPr>
        <w:tc>
          <w:tcPr>
            <w:tcW w:w="8856" w:type="dxa"/>
            <w:gridSpan w:val="6"/>
          </w:tcPr>
          <w:p w:rsidR="0040497B" w:rsidRDefault="0040497B">
            <w:pPr>
              <w:rPr>
                <w:rFonts w:ascii="Arial" w:hAnsi="Arial"/>
                <w:lang w:val="en-GB"/>
              </w:rPr>
            </w:pPr>
          </w:p>
          <w:p w:rsidR="0040497B" w:rsidRDefault="0040497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40497B" w:rsidRDefault="0040497B">
            <w:pPr>
              <w:rPr>
                <w:rFonts w:ascii="Arial" w:hAnsi="Arial"/>
                <w:b/>
                <w:sz w:val="28"/>
                <w:lang w:val="en-GB"/>
              </w:rPr>
            </w:pPr>
          </w:p>
          <w:p w:rsidR="0040497B" w:rsidRDefault="0040497B">
            <w:pPr>
              <w:tabs>
                <w:tab w:val="center" w:pos="4560"/>
              </w:tabs>
              <w:rPr>
                <w:rFonts w:ascii="Arial" w:hAnsi="Arial"/>
                <w:b/>
                <w:sz w:val="28"/>
                <w:lang w:val="en-GB"/>
              </w:rPr>
            </w:pPr>
            <w:r>
              <w:rPr>
                <w:rFonts w:ascii="Arial" w:hAnsi="Arial"/>
                <w:b/>
                <w:sz w:val="28"/>
                <w:lang w:val="en-GB"/>
              </w:rPr>
              <w:tab/>
              <w:t xml:space="preserve">SAULT STE.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40497B" w:rsidRDefault="0040497B">
            <w:pPr>
              <w:tabs>
                <w:tab w:val="center" w:pos="4560"/>
              </w:tabs>
              <w:rPr>
                <w:rFonts w:ascii="Arial" w:hAnsi="Arial"/>
                <w:lang w:val="en-GB"/>
              </w:rPr>
            </w:pPr>
          </w:p>
          <w:p w:rsidR="0040497B" w:rsidRDefault="001A38CB">
            <w:pPr>
              <w:jc w:val="center"/>
              <w:rPr>
                <w:rFonts w:ascii="Arial" w:hAnsi="Arial"/>
              </w:rPr>
            </w:pPr>
            <w:r>
              <w:rPr>
                <w:rFonts w:ascii="Arial" w:hAnsi="Arial"/>
                <w:noProof/>
              </w:rPr>
              <w:drawing>
                <wp:inline distT="0" distB="0" distL="0" distR="0">
                  <wp:extent cx="825500" cy="1193800"/>
                  <wp:effectExtent l="0" t="0" r="0" b="6350"/>
                  <wp:docPr id="1" name="Picture 1" descr="New Logo - Colleg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5500" cy="1193800"/>
                          </a:xfrm>
                          <a:prstGeom prst="rect">
                            <a:avLst/>
                          </a:prstGeom>
                          <a:noFill/>
                          <a:ln>
                            <a:noFill/>
                          </a:ln>
                        </pic:spPr>
                      </pic:pic>
                    </a:graphicData>
                  </a:graphic>
                </wp:inline>
              </w:drawing>
            </w:r>
          </w:p>
          <w:p w:rsidR="0040497B" w:rsidRDefault="0040497B">
            <w:pPr>
              <w:jc w:val="center"/>
              <w:rPr>
                <w:rFonts w:ascii="Arial" w:hAnsi="Arial"/>
                <w:lang w:val="en-GB"/>
              </w:rPr>
            </w:pPr>
          </w:p>
          <w:p w:rsidR="0040497B" w:rsidRDefault="0040497B">
            <w:pPr>
              <w:jc w:val="center"/>
              <w:rPr>
                <w:rFonts w:ascii="Arial" w:hAnsi="Arial"/>
                <w:lang w:val="en-GB"/>
              </w:rPr>
            </w:pPr>
          </w:p>
          <w:p w:rsidR="0040497B" w:rsidRDefault="0040497B">
            <w:pPr>
              <w:pStyle w:val="Heading1"/>
              <w:rPr>
                <w:rFonts w:ascii="Arial" w:hAnsi="Arial"/>
                <w:sz w:val="28"/>
                <w:u w:val="none"/>
              </w:rPr>
            </w:pPr>
            <w:r>
              <w:rPr>
                <w:rFonts w:ascii="Arial" w:hAnsi="Arial"/>
                <w:sz w:val="28"/>
                <w:u w:val="none"/>
              </w:rPr>
              <w:t>COURSE  OUTLINE</w:t>
            </w:r>
          </w:p>
          <w:p w:rsidR="0040497B" w:rsidRDefault="0040497B">
            <w:pPr>
              <w:rPr>
                <w:rFonts w:ascii="Arial" w:hAnsi="Arial"/>
              </w:rPr>
            </w:pPr>
          </w:p>
        </w:tc>
      </w:tr>
      <w:tr w:rsidR="0040497B">
        <w:trPr>
          <w:cantSplit/>
        </w:trPr>
        <w:tc>
          <w:tcPr>
            <w:tcW w:w="2518" w:type="dxa"/>
          </w:tcPr>
          <w:p w:rsidR="0040497B" w:rsidRDefault="0040497B">
            <w:pPr>
              <w:rPr>
                <w:rFonts w:ascii="Arial" w:hAnsi="Arial"/>
                <w:b/>
                <w:lang w:val="en-GB"/>
              </w:rPr>
            </w:pPr>
            <w:r>
              <w:rPr>
                <w:rFonts w:ascii="Arial" w:hAnsi="Arial"/>
                <w:b/>
                <w:lang w:val="en-GB"/>
              </w:rPr>
              <w:t>COURSE TITLE:</w:t>
            </w:r>
          </w:p>
          <w:p w:rsidR="0040497B" w:rsidRDefault="0040497B">
            <w:pPr>
              <w:rPr>
                <w:rFonts w:ascii="Arial" w:hAnsi="Arial"/>
                <w:b/>
              </w:rPr>
            </w:pPr>
          </w:p>
        </w:tc>
        <w:tc>
          <w:tcPr>
            <w:tcW w:w="6338" w:type="dxa"/>
            <w:gridSpan w:val="5"/>
          </w:tcPr>
          <w:p w:rsidR="0040497B" w:rsidRDefault="0040497B">
            <w:pPr>
              <w:rPr>
                <w:rFonts w:ascii="Arial" w:hAnsi="Arial"/>
              </w:rPr>
            </w:pPr>
            <w:r>
              <w:rPr>
                <w:rFonts w:ascii="Arial Black" w:hAnsi="Arial Black"/>
                <w:sz w:val="28"/>
              </w:rPr>
              <w:t>Technical Mathematics II</w:t>
            </w:r>
          </w:p>
        </w:tc>
      </w:tr>
      <w:tr w:rsidR="0040497B">
        <w:tc>
          <w:tcPr>
            <w:tcW w:w="2518" w:type="dxa"/>
          </w:tcPr>
          <w:p w:rsidR="0040497B" w:rsidRDefault="0040497B">
            <w:pPr>
              <w:rPr>
                <w:rFonts w:ascii="Arial" w:hAnsi="Arial"/>
                <w:b/>
                <w:lang w:val="en-GB"/>
              </w:rPr>
            </w:pPr>
            <w:r>
              <w:rPr>
                <w:rFonts w:ascii="Arial" w:hAnsi="Arial"/>
                <w:b/>
                <w:lang w:val="en-GB"/>
              </w:rPr>
              <w:t>CODE NO. :</w:t>
            </w:r>
          </w:p>
          <w:p w:rsidR="0040497B" w:rsidRDefault="0040497B">
            <w:pPr>
              <w:rPr>
                <w:rFonts w:ascii="Arial" w:hAnsi="Arial"/>
                <w:b/>
              </w:rPr>
            </w:pPr>
          </w:p>
        </w:tc>
        <w:tc>
          <w:tcPr>
            <w:tcW w:w="3402" w:type="dxa"/>
            <w:gridSpan w:val="2"/>
          </w:tcPr>
          <w:p w:rsidR="0040497B" w:rsidRDefault="0040497B">
            <w:pPr>
              <w:rPr>
                <w:rFonts w:ascii="Arial" w:hAnsi="Arial"/>
              </w:rPr>
            </w:pPr>
            <w:r>
              <w:rPr>
                <w:rFonts w:ascii="Arial Black" w:hAnsi="Arial Black"/>
                <w:sz w:val="28"/>
              </w:rPr>
              <w:t>MTH143-5</w:t>
            </w:r>
            <w:r>
              <w:rPr>
                <w:rFonts w:ascii="Arial Black" w:hAnsi="Arial Black"/>
                <w:sz w:val="28"/>
              </w:rPr>
              <w:tab/>
            </w:r>
          </w:p>
        </w:tc>
        <w:tc>
          <w:tcPr>
            <w:tcW w:w="1701" w:type="dxa"/>
          </w:tcPr>
          <w:p w:rsidR="0040497B" w:rsidRDefault="0040497B">
            <w:pPr>
              <w:rPr>
                <w:rFonts w:ascii="Arial" w:hAnsi="Arial"/>
                <w:b/>
              </w:rPr>
            </w:pPr>
            <w:r>
              <w:rPr>
                <w:rFonts w:ascii="Arial" w:hAnsi="Arial"/>
                <w:b/>
                <w:lang w:val="en-GB"/>
              </w:rPr>
              <w:t>SEMESTER:</w:t>
            </w:r>
          </w:p>
        </w:tc>
        <w:tc>
          <w:tcPr>
            <w:tcW w:w="1235" w:type="dxa"/>
            <w:gridSpan w:val="2"/>
          </w:tcPr>
          <w:p w:rsidR="0040497B" w:rsidRDefault="0040497B">
            <w:pPr>
              <w:rPr>
                <w:rFonts w:ascii="Arial Black" w:hAnsi="Arial Black"/>
                <w:sz w:val="28"/>
              </w:rPr>
            </w:pPr>
            <w:r>
              <w:rPr>
                <w:rFonts w:ascii="Arial Black" w:hAnsi="Arial Black"/>
                <w:sz w:val="28"/>
              </w:rPr>
              <w:t>Two</w:t>
            </w:r>
          </w:p>
          <w:p w:rsidR="0040497B" w:rsidRDefault="0040497B">
            <w:pPr>
              <w:rPr>
                <w:rFonts w:ascii="Arial" w:hAnsi="Arial"/>
              </w:rPr>
            </w:pPr>
          </w:p>
        </w:tc>
      </w:tr>
      <w:tr w:rsidR="0040497B">
        <w:trPr>
          <w:cantSplit/>
        </w:trPr>
        <w:tc>
          <w:tcPr>
            <w:tcW w:w="2518" w:type="dxa"/>
          </w:tcPr>
          <w:p w:rsidR="0040497B" w:rsidRDefault="0040497B">
            <w:pPr>
              <w:rPr>
                <w:rFonts w:ascii="Arial" w:hAnsi="Arial"/>
                <w:b/>
                <w:lang w:val="en-GB"/>
              </w:rPr>
            </w:pPr>
            <w:r>
              <w:rPr>
                <w:rFonts w:ascii="Arial" w:hAnsi="Arial"/>
                <w:b/>
                <w:lang w:val="en-GB"/>
              </w:rPr>
              <w:t>PROGRAM:</w:t>
            </w:r>
          </w:p>
          <w:p w:rsidR="0040497B" w:rsidRDefault="0040497B">
            <w:pPr>
              <w:rPr>
                <w:rFonts w:ascii="Arial" w:hAnsi="Arial"/>
              </w:rPr>
            </w:pPr>
          </w:p>
        </w:tc>
        <w:tc>
          <w:tcPr>
            <w:tcW w:w="6338" w:type="dxa"/>
            <w:gridSpan w:val="5"/>
          </w:tcPr>
          <w:p w:rsidR="0040497B" w:rsidRDefault="0040497B">
            <w:pPr>
              <w:rPr>
                <w:rFonts w:ascii="Arial Black" w:hAnsi="Arial Black"/>
                <w:sz w:val="28"/>
              </w:rPr>
            </w:pPr>
            <w:r>
              <w:rPr>
                <w:rFonts w:ascii="Arial Black" w:hAnsi="Arial Black"/>
                <w:sz w:val="28"/>
              </w:rPr>
              <w:t xml:space="preserve">Engineering Technician and </w:t>
            </w:r>
          </w:p>
          <w:p w:rsidR="0040497B" w:rsidRDefault="0040497B" w:rsidP="00E75DE0">
            <w:pPr>
              <w:rPr>
                <w:rFonts w:ascii="Arial" w:hAnsi="Arial"/>
              </w:rPr>
            </w:pPr>
            <w:r>
              <w:rPr>
                <w:rFonts w:ascii="Arial Black" w:hAnsi="Arial Black"/>
                <w:sz w:val="28"/>
              </w:rPr>
              <w:t>Technology Programs</w:t>
            </w:r>
          </w:p>
        </w:tc>
      </w:tr>
      <w:tr w:rsidR="0040497B">
        <w:trPr>
          <w:cantSplit/>
        </w:trPr>
        <w:tc>
          <w:tcPr>
            <w:tcW w:w="2518" w:type="dxa"/>
          </w:tcPr>
          <w:p w:rsidR="0040497B" w:rsidRDefault="0040497B">
            <w:pPr>
              <w:rPr>
                <w:rFonts w:ascii="Arial" w:hAnsi="Arial"/>
                <w:b/>
                <w:lang w:val="en-GB"/>
              </w:rPr>
            </w:pPr>
            <w:r>
              <w:rPr>
                <w:rFonts w:ascii="Arial" w:hAnsi="Arial"/>
                <w:b/>
                <w:lang w:val="en-GB"/>
              </w:rPr>
              <w:t>AUTHOR:</w:t>
            </w:r>
          </w:p>
          <w:p w:rsidR="0040497B" w:rsidRDefault="0040497B">
            <w:pPr>
              <w:rPr>
                <w:rFonts w:ascii="Arial" w:hAnsi="Arial"/>
              </w:rPr>
            </w:pPr>
          </w:p>
        </w:tc>
        <w:tc>
          <w:tcPr>
            <w:tcW w:w="6338" w:type="dxa"/>
            <w:gridSpan w:val="5"/>
          </w:tcPr>
          <w:p w:rsidR="0040497B" w:rsidRDefault="0040497B">
            <w:pPr>
              <w:rPr>
                <w:rFonts w:ascii="Arial" w:hAnsi="Arial"/>
              </w:rPr>
            </w:pPr>
            <w:r>
              <w:rPr>
                <w:rFonts w:ascii="Arial Black" w:hAnsi="Arial Black"/>
                <w:sz w:val="28"/>
              </w:rPr>
              <w:t xml:space="preserve"> Mathematics Department</w:t>
            </w:r>
          </w:p>
        </w:tc>
      </w:tr>
      <w:tr w:rsidR="0040497B">
        <w:tc>
          <w:tcPr>
            <w:tcW w:w="2518" w:type="dxa"/>
          </w:tcPr>
          <w:p w:rsidR="0040497B" w:rsidRDefault="0040497B">
            <w:pPr>
              <w:rPr>
                <w:rFonts w:ascii="Arial" w:hAnsi="Arial"/>
                <w:b/>
                <w:lang w:val="en-GB"/>
              </w:rPr>
            </w:pPr>
            <w:r>
              <w:rPr>
                <w:rFonts w:ascii="Arial" w:hAnsi="Arial"/>
                <w:b/>
                <w:lang w:val="en-GB"/>
              </w:rPr>
              <w:t>DATE:</w:t>
            </w:r>
          </w:p>
          <w:p w:rsidR="0040497B" w:rsidRDefault="0040497B">
            <w:pPr>
              <w:rPr>
                <w:rFonts w:ascii="Arial" w:hAnsi="Arial"/>
              </w:rPr>
            </w:pPr>
          </w:p>
        </w:tc>
        <w:tc>
          <w:tcPr>
            <w:tcW w:w="1460" w:type="dxa"/>
          </w:tcPr>
          <w:p w:rsidR="0040497B" w:rsidRPr="00647482" w:rsidRDefault="00647482">
            <w:pPr>
              <w:rPr>
                <w:rFonts w:ascii="Arial" w:hAnsi="Arial"/>
              </w:rPr>
            </w:pPr>
            <w:r w:rsidRPr="00647482">
              <w:rPr>
                <w:rFonts w:ascii="Arial" w:hAnsi="Arial"/>
                <w:b/>
                <w:bCs/>
              </w:rPr>
              <w:t>SEP</w:t>
            </w:r>
            <w:r w:rsidR="00DE6632" w:rsidRPr="00647482">
              <w:rPr>
                <w:rFonts w:ascii="Arial" w:hAnsi="Arial"/>
                <w:b/>
                <w:bCs/>
              </w:rPr>
              <w:t xml:space="preserve"> </w:t>
            </w:r>
            <w:r w:rsidR="0040497B" w:rsidRPr="00647482">
              <w:rPr>
                <w:rFonts w:ascii="Arial" w:hAnsi="Arial"/>
                <w:b/>
                <w:bCs/>
              </w:rPr>
              <w:t>20</w:t>
            </w:r>
            <w:r w:rsidR="006C1353" w:rsidRPr="00647482">
              <w:rPr>
                <w:rFonts w:ascii="Arial" w:hAnsi="Arial"/>
                <w:b/>
                <w:bCs/>
              </w:rPr>
              <w:t>1</w:t>
            </w:r>
            <w:r w:rsidR="00DA367C" w:rsidRPr="00647482">
              <w:rPr>
                <w:rFonts w:ascii="Arial" w:hAnsi="Arial"/>
                <w:b/>
                <w:bCs/>
              </w:rPr>
              <w:t>3</w:t>
            </w:r>
          </w:p>
        </w:tc>
        <w:tc>
          <w:tcPr>
            <w:tcW w:w="3690" w:type="dxa"/>
            <w:gridSpan w:val="3"/>
          </w:tcPr>
          <w:p w:rsidR="0040497B" w:rsidRDefault="0040497B">
            <w:pPr>
              <w:rPr>
                <w:rFonts w:ascii="Arial" w:hAnsi="Arial"/>
              </w:rPr>
            </w:pPr>
            <w:r>
              <w:rPr>
                <w:rFonts w:ascii="Arial" w:hAnsi="Arial"/>
                <w:b/>
                <w:lang w:val="en-GB"/>
              </w:rPr>
              <w:t>PREVIOUS OUTLINE DATED:</w:t>
            </w:r>
          </w:p>
        </w:tc>
        <w:tc>
          <w:tcPr>
            <w:tcW w:w="1188" w:type="dxa"/>
          </w:tcPr>
          <w:p w:rsidR="0040497B" w:rsidRPr="008937BF" w:rsidRDefault="00CB6678">
            <w:pPr>
              <w:rPr>
                <w:rFonts w:ascii="Arial" w:hAnsi="Arial"/>
                <w:b/>
                <w:bCs/>
                <w:color w:val="FF0000"/>
              </w:rPr>
            </w:pPr>
            <w:r>
              <w:rPr>
                <w:rFonts w:ascii="Arial" w:hAnsi="Arial"/>
                <w:b/>
                <w:bCs/>
              </w:rPr>
              <w:t>JUNE 20</w:t>
            </w:r>
            <w:r w:rsidR="008E793A">
              <w:rPr>
                <w:rFonts w:ascii="Arial" w:hAnsi="Arial"/>
                <w:b/>
                <w:bCs/>
              </w:rPr>
              <w:t>1</w:t>
            </w:r>
            <w:r w:rsidR="00647482">
              <w:rPr>
                <w:rFonts w:ascii="Arial" w:hAnsi="Arial"/>
                <w:b/>
                <w:bCs/>
              </w:rPr>
              <w:t>3</w:t>
            </w:r>
          </w:p>
        </w:tc>
      </w:tr>
      <w:tr w:rsidR="0040497B">
        <w:trPr>
          <w:cantSplit/>
        </w:trPr>
        <w:tc>
          <w:tcPr>
            <w:tcW w:w="2518" w:type="dxa"/>
          </w:tcPr>
          <w:p w:rsidR="0040497B" w:rsidRDefault="0040497B">
            <w:pPr>
              <w:rPr>
                <w:rFonts w:ascii="Arial" w:hAnsi="Arial"/>
              </w:rPr>
            </w:pPr>
            <w:r>
              <w:rPr>
                <w:rFonts w:ascii="Arial" w:hAnsi="Arial"/>
                <w:b/>
                <w:lang w:val="en-GB"/>
              </w:rPr>
              <w:t>APPROVED:</w:t>
            </w:r>
          </w:p>
        </w:tc>
        <w:tc>
          <w:tcPr>
            <w:tcW w:w="5150" w:type="dxa"/>
            <w:gridSpan w:val="4"/>
          </w:tcPr>
          <w:p w:rsidR="0040497B" w:rsidRDefault="006A590F">
            <w:pPr>
              <w:jc w:val="center"/>
              <w:rPr>
                <w:rFonts w:ascii="Arial" w:hAnsi="Arial"/>
              </w:rPr>
            </w:pPr>
            <w:r>
              <w:rPr>
                <w:rFonts w:ascii="Arial" w:hAnsi="Arial"/>
              </w:rPr>
              <w:t>“Colin Kirkwood”</w:t>
            </w:r>
          </w:p>
        </w:tc>
        <w:tc>
          <w:tcPr>
            <w:tcW w:w="1188" w:type="dxa"/>
          </w:tcPr>
          <w:p w:rsidR="0040497B" w:rsidRPr="00DA367C" w:rsidRDefault="006A590F">
            <w:pPr>
              <w:rPr>
                <w:rFonts w:ascii="Arial" w:hAnsi="Arial"/>
                <w:color w:val="FF0000"/>
              </w:rPr>
            </w:pPr>
            <w:r w:rsidRPr="006A590F">
              <w:rPr>
                <w:rFonts w:ascii="Arial" w:hAnsi="Arial"/>
              </w:rPr>
              <w:t>June/13</w:t>
            </w:r>
          </w:p>
        </w:tc>
      </w:tr>
      <w:tr w:rsidR="0040497B">
        <w:trPr>
          <w:cantSplit/>
        </w:trPr>
        <w:tc>
          <w:tcPr>
            <w:tcW w:w="2518" w:type="dxa"/>
          </w:tcPr>
          <w:p w:rsidR="0040497B" w:rsidRDefault="0040497B">
            <w:pPr>
              <w:rPr>
                <w:rFonts w:ascii="Arial" w:hAnsi="Arial"/>
              </w:rPr>
            </w:pPr>
          </w:p>
        </w:tc>
        <w:tc>
          <w:tcPr>
            <w:tcW w:w="5150" w:type="dxa"/>
            <w:gridSpan w:val="4"/>
          </w:tcPr>
          <w:p w:rsidR="0040497B" w:rsidRDefault="0040497B">
            <w:pPr>
              <w:pStyle w:val="Heading2"/>
              <w:rPr>
                <w:rFonts w:ascii="Arial" w:hAnsi="Arial"/>
                <w:lang w:val="en-US"/>
              </w:rPr>
            </w:pPr>
            <w:r>
              <w:rPr>
                <w:rFonts w:ascii="Arial" w:hAnsi="Arial"/>
                <w:lang w:val="en-US"/>
              </w:rPr>
              <w:t>__________________________________</w:t>
            </w:r>
          </w:p>
          <w:p w:rsidR="0040497B" w:rsidRPr="00DA367C" w:rsidRDefault="00DA367C">
            <w:pPr>
              <w:pStyle w:val="Heading2"/>
              <w:rPr>
                <w:rFonts w:ascii="Arial" w:hAnsi="Arial"/>
                <w:color w:val="FF0000"/>
                <w:lang w:val="en-US"/>
              </w:rPr>
            </w:pPr>
            <w:r w:rsidRPr="00647482">
              <w:rPr>
                <w:rFonts w:ascii="Arial" w:hAnsi="Arial"/>
                <w:lang w:val="en-US"/>
              </w:rPr>
              <w:t>DEAN</w:t>
            </w:r>
          </w:p>
        </w:tc>
        <w:tc>
          <w:tcPr>
            <w:tcW w:w="1188" w:type="dxa"/>
          </w:tcPr>
          <w:p w:rsidR="0040497B" w:rsidRDefault="0040497B">
            <w:pPr>
              <w:rPr>
                <w:rFonts w:ascii="Arial" w:hAnsi="Arial"/>
                <w:b/>
                <w:lang w:val="en-GB"/>
              </w:rPr>
            </w:pPr>
            <w:r>
              <w:rPr>
                <w:rFonts w:ascii="Arial" w:hAnsi="Arial"/>
                <w:b/>
                <w:lang w:val="en-GB"/>
              </w:rPr>
              <w:t>_______</w:t>
            </w:r>
          </w:p>
          <w:p w:rsidR="0040497B" w:rsidRDefault="0040497B">
            <w:pPr>
              <w:jc w:val="center"/>
              <w:rPr>
                <w:rFonts w:ascii="Arial" w:hAnsi="Arial"/>
              </w:rPr>
            </w:pPr>
            <w:r>
              <w:rPr>
                <w:rFonts w:ascii="Arial" w:hAnsi="Arial"/>
                <w:b/>
                <w:lang w:val="en-GB"/>
              </w:rPr>
              <w:t>DATE</w:t>
            </w:r>
          </w:p>
        </w:tc>
      </w:tr>
      <w:tr w:rsidR="0040497B">
        <w:trPr>
          <w:cantSplit/>
        </w:trPr>
        <w:tc>
          <w:tcPr>
            <w:tcW w:w="2518" w:type="dxa"/>
          </w:tcPr>
          <w:p w:rsidR="0040497B" w:rsidRDefault="0040497B">
            <w:pPr>
              <w:rPr>
                <w:rFonts w:ascii="Arial" w:hAnsi="Arial"/>
                <w:b/>
                <w:lang w:val="en-GB"/>
              </w:rPr>
            </w:pPr>
            <w:r>
              <w:rPr>
                <w:rFonts w:ascii="Arial" w:hAnsi="Arial"/>
                <w:b/>
                <w:lang w:val="en-GB"/>
              </w:rPr>
              <w:t>TOTAL CREDITS:</w:t>
            </w:r>
          </w:p>
          <w:p w:rsidR="0040497B" w:rsidRDefault="0040497B">
            <w:pPr>
              <w:rPr>
                <w:rFonts w:ascii="Arial" w:hAnsi="Arial"/>
              </w:rPr>
            </w:pPr>
          </w:p>
        </w:tc>
        <w:tc>
          <w:tcPr>
            <w:tcW w:w="6338" w:type="dxa"/>
            <w:gridSpan w:val="5"/>
          </w:tcPr>
          <w:p w:rsidR="0040497B" w:rsidRDefault="0040497B">
            <w:pPr>
              <w:rPr>
                <w:rFonts w:ascii="Arial" w:hAnsi="Arial"/>
                <w:b/>
                <w:bCs/>
                <w:sz w:val="28"/>
              </w:rPr>
            </w:pPr>
            <w:r>
              <w:rPr>
                <w:rFonts w:ascii="Arial" w:hAnsi="Arial"/>
                <w:b/>
                <w:bCs/>
                <w:sz w:val="28"/>
              </w:rPr>
              <w:t>5</w:t>
            </w:r>
          </w:p>
        </w:tc>
      </w:tr>
      <w:tr w:rsidR="0040497B">
        <w:trPr>
          <w:cantSplit/>
        </w:trPr>
        <w:tc>
          <w:tcPr>
            <w:tcW w:w="2518" w:type="dxa"/>
          </w:tcPr>
          <w:p w:rsidR="0040497B" w:rsidRDefault="0040497B">
            <w:pPr>
              <w:rPr>
                <w:rFonts w:ascii="Arial" w:hAnsi="Arial"/>
                <w:b/>
                <w:lang w:val="en-GB"/>
              </w:rPr>
            </w:pPr>
            <w:r>
              <w:rPr>
                <w:rFonts w:ascii="Arial" w:hAnsi="Arial"/>
                <w:b/>
                <w:lang w:val="en-GB"/>
              </w:rPr>
              <w:t>PREREQUISITE(S):</w:t>
            </w:r>
          </w:p>
          <w:p w:rsidR="0040497B" w:rsidRDefault="0040497B">
            <w:pPr>
              <w:rPr>
                <w:rFonts w:ascii="Arial" w:hAnsi="Arial"/>
              </w:rPr>
            </w:pPr>
          </w:p>
        </w:tc>
        <w:tc>
          <w:tcPr>
            <w:tcW w:w="6338" w:type="dxa"/>
            <w:gridSpan w:val="5"/>
          </w:tcPr>
          <w:p w:rsidR="0040497B" w:rsidRDefault="0040497B">
            <w:pPr>
              <w:pStyle w:val="Heading4"/>
            </w:pPr>
            <w:r>
              <w:t>MTH 142</w:t>
            </w:r>
          </w:p>
        </w:tc>
      </w:tr>
      <w:tr w:rsidR="0040497B">
        <w:trPr>
          <w:cantSplit/>
        </w:trPr>
        <w:tc>
          <w:tcPr>
            <w:tcW w:w="2518" w:type="dxa"/>
          </w:tcPr>
          <w:p w:rsidR="0040497B" w:rsidRDefault="0040497B">
            <w:pPr>
              <w:rPr>
                <w:rFonts w:ascii="Arial" w:hAnsi="Arial"/>
                <w:b/>
                <w:lang w:val="en-GB"/>
              </w:rPr>
            </w:pPr>
            <w:r>
              <w:rPr>
                <w:rFonts w:ascii="Arial" w:hAnsi="Arial"/>
                <w:b/>
                <w:lang w:val="en-GB"/>
              </w:rPr>
              <w:t>HOURS/WEEK:</w:t>
            </w:r>
          </w:p>
          <w:p w:rsidR="0040497B" w:rsidRDefault="0040497B">
            <w:pPr>
              <w:rPr>
                <w:rFonts w:ascii="Arial" w:hAnsi="Arial"/>
              </w:rPr>
            </w:pPr>
          </w:p>
        </w:tc>
        <w:tc>
          <w:tcPr>
            <w:tcW w:w="6338" w:type="dxa"/>
            <w:gridSpan w:val="5"/>
          </w:tcPr>
          <w:p w:rsidR="0040497B" w:rsidRDefault="0040497B">
            <w:pPr>
              <w:rPr>
                <w:rFonts w:ascii="Arial" w:hAnsi="Arial"/>
                <w:b/>
                <w:bCs/>
              </w:rPr>
            </w:pPr>
            <w:r>
              <w:rPr>
                <w:rFonts w:ascii="Arial" w:hAnsi="Arial"/>
                <w:b/>
                <w:bCs/>
              </w:rPr>
              <w:t>4</w:t>
            </w:r>
          </w:p>
        </w:tc>
      </w:tr>
      <w:tr w:rsidR="0040497B">
        <w:trPr>
          <w:cantSplit/>
        </w:trPr>
        <w:tc>
          <w:tcPr>
            <w:tcW w:w="8856" w:type="dxa"/>
            <w:gridSpan w:val="6"/>
          </w:tcPr>
          <w:p w:rsidR="0040497B" w:rsidRDefault="0040497B">
            <w:pPr>
              <w:pStyle w:val="Heading2"/>
              <w:tabs>
                <w:tab w:val="center" w:pos="4560"/>
              </w:tabs>
              <w:rPr>
                <w:rFonts w:ascii="Arial" w:hAnsi="Arial"/>
                <w:b w:val="0"/>
              </w:rPr>
            </w:pPr>
            <w:bookmarkStart w:id="0" w:name="_GoBack"/>
            <w:bookmarkEnd w:id="0"/>
          </w:p>
        </w:tc>
      </w:tr>
      <w:tr w:rsidR="007B316E">
        <w:trPr>
          <w:cantSplit/>
        </w:trPr>
        <w:tc>
          <w:tcPr>
            <w:tcW w:w="8856" w:type="dxa"/>
            <w:gridSpan w:val="6"/>
          </w:tcPr>
          <w:p w:rsidR="007B316E" w:rsidRDefault="007B316E" w:rsidP="006B7950">
            <w:pPr>
              <w:pStyle w:val="Heading2"/>
              <w:tabs>
                <w:tab w:val="center" w:pos="4560"/>
              </w:tabs>
              <w:rPr>
                <w:rFonts w:ascii="Arial" w:hAnsi="Arial"/>
              </w:rPr>
            </w:pPr>
          </w:p>
          <w:p w:rsidR="007B316E" w:rsidRDefault="007B316E" w:rsidP="006B7950">
            <w:pPr>
              <w:pStyle w:val="Heading2"/>
              <w:tabs>
                <w:tab w:val="center" w:pos="4560"/>
              </w:tabs>
              <w:rPr>
                <w:rFonts w:ascii="Arial" w:hAnsi="Arial"/>
              </w:rPr>
            </w:pPr>
            <w:r>
              <w:rPr>
                <w:rFonts w:ascii="Arial" w:hAnsi="Arial"/>
              </w:rPr>
              <w:t>Copyright ©</w:t>
            </w:r>
            <w:r w:rsidR="00647482">
              <w:rPr>
                <w:rFonts w:ascii="Arial" w:hAnsi="Arial"/>
              </w:rPr>
              <w:t>2013</w:t>
            </w:r>
            <w:r>
              <w:rPr>
                <w:rFonts w:ascii="Arial" w:hAnsi="Arial"/>
              </w:rPr>
              <w:t xml:space="preserve"> The Sault College of Applied Arts &amp; Technology</w:t>
            </w:r>
          </w:p>
          <w:p w:rsidR="007B316E" w:rsidRDefault="007B316E" w:rsidP="006B7950">
            <w:pPr>
              <w:tabs>
                <w:tab w:val="center" w:pos="4560"/>
              </w:tabs>
              <w:jc w:val="center"/>
              <w:rPr>
                <w:rFonts w:ascii="Arial" w:hAnsi="Arial"/>
                <w:i/>
                <w:lang w:val="en-GB"/>
              </w:rPr>
            </w:pPr>
            <w:r>
              <w:rPr>
                <w:rFonts w:ascii="Arial" w:hAnsi="Arial"/>
                <w:i/>
                <w:lang w:val="en-GB"/>
              </w:rPr>
              <w:t>Reproduction of this document by any means, in whole or in part, without prior</w:t>
            </w:r>
          </w:p>
          <w:p w:rsidR="007B316E" w:rsidRDefault="007B316E" w:rsidP="006B7950">
            <w:pPr>
              <w:pStyle w:val="Heading2"/>
              <w:tabs>
                <w:tab w:val="center" w:pos="4560"/>
              </w:tabs>
              <w:rPr>
                <w:rFonts w:ascii="Arial" w:hAnsi="Arial"/>
                <w:b w:val="0"/>
              </w:rPr>
            </w:pPr>
            <w:r>
              <w:rPr>
                <w:rFonts w:ascii="Arial" w:hAnsi="Arial"/>
                <w:b w:val="0"/>
                <w:i/>
              </w:rPr>
              <w:t xml:space="preserve">written permission of </w:t>
            </w:r>
            <w:smartTag w:uri="urn:schemas-microsoft-com:office:smarttags" w:element="place">
              <w:smartTag w:uri="urn:schemas-microsoft-com:office:smarttags" w:element="PlaceName">
                <w:r>
                  <w:rPr>
                    <w:rFonts w:ascii="Arial" w:hAnsi="Arial"/>
                    <w:b w:val="0"/>
                    <w:i/>
                  </w:rPr>
                  <w:t>Sault</w:t>
                </w:r>
              </w:smartTag>
              <w:r>
                <w:rPr>
                  <w:rFonts w:ascii="Arial" w:hAnsi="Arial"/>
                  <w:b w:val="0"/>
                  <w:i/>
                </w:rPr>
                <w:t xml:space="preserve"> </w:t>
              </w:r>
              <w:smartTag w:uri="urn:schemas-microsoft-com:office:smarttags" w:element="PlaceType">
                <w:r>
                  <w:rPr>
                    <w:rFonts w:ascii="Arial" w:hAnsi="Arial"/>
                    <w:b w:val="0"/>
                    <w:i/>
                  </w:rPr>
                  <w:t>College</w:t>
                </w:r>
              </w:smartTag>
            </w:smartTag>
            <w:r>
              <w:rPr>
                <w:rFonts w:ascii="Arial" w:hAnsi="Arial"/>
                <w:b w:val="0"/>
                <w:i/>
              </w:rPr>
              <w:t xml:space="preserve"> of Applied Arts &amp; Technology is prohibited.</w:t>
            </w:r>
          </w:p>
        </w:tc>
      </w:tr>
      <w:tr w:rsidR="007B316E">
        <w:trPr>
          <w:cantSplit/>
        </w:trPr>
        <w:tc>
          <w:tcPr>
            <w:tcW w:w="8856" w:type="dxa"/>
            <w:gridSpan w:val="6"/>
          </w:tcPr>
          <w:p w:rsidR="007B316E" w:rsidRDefault="007B316E" w:rsidP="001A38CB">
            <w:pPr>
              <w:pStyle w:val="Heading2"/>
              <w:tabs>
                <w:tab w:val="center" w:pos="4560"/>
              </w:tabs>
              <w:rPr>
                <w:rFonts w:ascii="Arial" w:hAnsi="Arial"/>
                <w:b w:val="0"/>
              </w:rPr>
            </w:pPr>
            <w:r>
              <w:rPr>
                <w:rFonts w:ascii="Arial" w:hAnsi="Arial"/>
                <w:b w:val="0"/>
                <w:i/>
              </w:rPr>
              <w:t xml:space="preserve">For additional information, please contact </w:t>
            </w:r>
            <w:r w:rsidR="001A38CB" w:rsidRPr="00647482">
              <w:rPr>
                <w:rFonts w:ascii="Arial" w:hAnsi="Arial"/>
                <w:b w:val="0"/>
                <w:i/>
              </w:rPr>
              <w:t>Colin Kirkwood, Dean, School of Environment, Technology and Business</w:t>
            </w:r>
          </w:p>
        </w:tc>
      </w:tr>
      <w:tr w:rsidR="007B316E">
        <w:trPr>
          <w:cantSplit/>
        </w:trPr>
        <w:tc>
          <w:tcPr>
            <w:tcW w:w="8856" w:type="dxa"/>
            <w:gridSpan w:val="6"/>
          </w:tcPr>
          <w:p w:rsidR="007B316E" w:rsidRDefault="007B316E" w:rsidP="001A38CB">
            <w:pPr>
              <w:tabs>
                <w:tab w:val="center" w:pos="4560"/>
              </w:tabs>
              <w:rPr>
                <w:rFonts w:ascii="Arial" w:hAnsi="Arial"/>
                <w:i/>
                <w:lang w:val="en-GB"/>
              </w:rPr>
            </w:pPr>
          </w:p>
        </w:tc>
      </w:tr>
      <w:tr w:rsidR="007B316E">
        <w:trPr>
          <w:cantSplit/>
        </w:trPr>
        <w:tc>
          <w:tcPr>
            <w:tcW w:w="8856" w:type="dxa"/>
            <w:gridSpan w:val="6"/>
          </w:tcPr>
          <w:p w:rsidR="007B316E" w:rsidRPr="001A38CB" w:rsidRDefault="007B316E" w:rsidP="001A38CB">
            <w:pPr>
              <w:tabs>
                <w:tab w:val="center" w:pos="4560"/>
              </w:tabs>
              <w:jc w:val="center"/>
              <w:rPr>
                <w:rFonts w:ascii="Arial" w:hAnsi="Arial"/>
                <w:color w:val="FF0000"/>
              </w:rPr>
            </w:pPr>
            <w:r>
              <w:rPr>
                <w:rFonts w:ascii="Arial" w:hAnsi="Arial"/>
                <w:i/>
                <w:lang w:val="en-GB"/>
              </w:rPr>
              <w:t xml:space="preserve">(705) 759-2554, Ext. </w:t>
            </w:r>
            <w:r w:rsidR="001A38CB" w:rsidRPr="00647482">
              <w:rPr>
                <w:rFonts w:ascii="Arial" w:hAnsi="Arial"/>
                <w:i/>
                <w:lang w:val="en-GB"/>
              </w:rPr>
              <w:t>2</w:t>
            </w:r>
            <w:r w:rsidR="00730805" w:rsidRPr="00647482">
              <w:rPr>
                <w:rFonts w:ascii="Arial" w:hAnsi="Arial"/>
                <w:i/>
                <w:lang w:val="en-GB"/>
              </w:rPr>
              <w:t>688</w:t>
            </w:r>
          </w:p>
        </w:tc>
      </w:tr>
    </w:tbl>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p w:rsidR="0040497B" w:rsidRDefault="0040497B">
      <w:pPr>
        <w:tabs>
          <w:tab w:val="center" w:pos="4560"/>
        </w:tabs>
        <w:rPr>
          <w:rFonts w:ascii="Arial" w:hAnsi="Arial"/>
          <w:i/>
          <w:lang w:val="en-GB"/>
        </w:rPr>
      </w:pPr>
    </w:p>
    <w:tbl>
      <w:tblPr>
        <w:tblW w:w="0" w:type="auto"/>
        <w:tblLayout w:type="fixed"/>
        <w:tblLook w:val="0000" w:firstRow="0" w:lastRow="0" w:firstColumn="0" w:lastColumn="0" w:noHBand="0" w:noVBand="0"/>
      </w:tblPr>
      <w:tblGrid>
        <w:gridCol w:w="675"/>
        <w:gridCol w:w="8181"/>
      </w:tblGrid>
      <w:tr w:rsidR="0040497B">
        <w:tc>
          <w:tcPr>
            <w:tcW w:w="675" w:type="dxa"/>
          </w:tcPr>
          <w:p w:rsidR="0040497B" w:rsidRDefault="0040497B">
            <w:pPr>
              <w:rPr>
                <w:rFonts w:ascii="Arial" w:hAnsi="Arial"/>
                <w:b/>
              </w:rPr>
            </w:pPr>
          </w:p>
          <w:p w:rsidR="0040497B" w:rsidRDefault="0040497B">
            <w:pPr>
              <w:rPr>
                <w:rFonts w:ascii="Arial" w:hAnsi="Arial"/>
                <w:b/>
              </w:rPr>
            </w:pPr>
            <w:r>
              <w:rPr>
                <w:rFonts w:ascii="Arial" w:hAnsi="Arial"/>
                <w:b/>
              </w:rPr>
              <w:t>I.</w:t>
            </w:r>
          </w:p>
        </w:tc>
        <w:tc>
          <w:tcPr>
            <w:tcW w:w="8181" w:type="dxa"/>
          </w:tcPr>
          <w:p w:rsidR="0040497B" w:rsidRDefault="0040497B">
            <w:pPr>
              <w:rPr>
                <w:rFonts w:ascii="Arial" w:hAnsi="Arial"/>
                <w:b/>
              </w:rPr>
            </w:pPr>
            <w:r>
              <w:rPr>
                <w:rFonts w:ascii="Arial" w:hAnsi="Arial"/>
                <w:b/>
              </w:rPr>
              <w:t>COURSE DESCRIPTION:</w:t>
            </w:r>
          </w:p>
          <w:p w:rsidR="0040497B" w:rsidRDefault="0040497B">
            <w:pPr>
              <w:rPr>
                <w:rFonts w:ascii="Arial" w:hAnsi="Arial"/>
                <w:b/>
              </w:rPr>
            </w:pPr>
          </w:p>
          <w:p w:rsidR="0040497B" w:rsidRDefault="0040497B">
            <w:pPr>
              <w:rPr>
                <w:rFonts w:ascii="Arial" w:hAnsi="Arial"/>
                <w:sz w:val="22"/>
              </w:rPr>
            </w:pPr>
            <w:r>
              <w:rPr>
                <w:rFonts w:ascii="Arial" w:hAnsi="Arial"/>
                <w:sz w:val="22"/>
              </w:rPr>
              <w:t>This course is a continuation of MTH 142-5 (from Semester One) for engineering technology students.  Topics of study include a more detailed view of exponents and radicals, plane analytic geometry, geometry, complex numbers, and functions including trigonometric, exponential and logarithmic functions.  This course also includes an introduction to statistics.</w:t>
            </w:r>
          </w:p>
          <w:p w:rsidR="0040497B" w:rsidRDefault="0040497B">
            <w:pPr>
              <w:rPr>
                <w:rFonts w:ascii="Arial" w:hAnsi="Arial"/>
                <w:sz w:val="22"/>
              </w:rPr>
            </w:pPr>
          </w:p>
          <w:p w:rsidR="0040497B" w:rsidRDefault="0040497B">
            <w:pPr>
              <w:rPr>
                <w:rFonts w:ascii="Arial" w:hAnsi="Arial"/>
                <w:b/>
                <w:sz w:val="22"/>
              </w:rPr>
            </w:pPr>
            <w:r>
              <w:rPr>
                <w:rFonts w:ascii="Arial" w:hAnsi="Arial"/>
                <w:sz w:val="22"/>
              </w:rPr>
              <w:t>The goals of this course are, first to show that mathematics does play a most important role in the development and understanding of the various fields of technology and, secondly to ensure that students acquire the mathematical and critical thinking skills necessary to analyze and solve engineering technology problems.</w:t>
            </w:r>
          </w:p>
          <w:p w:rsidR="0040497B" w:rsidRDefault="0040497B">
            <w:pPr>
              <w:rPr>
                <w:rFonts w:ascii="Arial" w:hAnsi="Arial"/>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0497B">
        <w:trPr>
          <w:cantSplit/>
        </w:trPr>
        <w:tc>
          <w:tcPr>
            <w:tcW w:w="675" w:type="dxa"/>
          </w:tcPr>
          <w:p w:rsidR="0040497B" w:rsidRDefault="0040497B">
            <w:pPr>
              <w:rPr>
                <w:rFonts w:ascii="Arial" w:hAnsi="Arial"/>
                <w:b/>
              </w:rPr>
            </w:pPr>
            <w:r>
              <w:rPr>
                <w:rFonts w:ascii="Arial" w:hAnsi="Arial"/>
                <w:b/>
              </w:rPr>
              <w:t>II.</w:t>
            </w:r>
          </w:p>
        </w:tc>
        <w:tc>
          <w:tcPr>
            <w:tcW w:w="8181" w:type="dxa"/>
            <w:gridSpan w:val="2"/>
          </w:tcPr>
          <w:p w:rsidR="0040497B" w:rsidRDefault="0040497B">
            <w:pPr>
              <w:rPr>
                <w:rFonts w:ascii="Arial" w:hAnsi="Arial"/>
                <w:b/>
              </w:rPr>
            </w:pPr>
            <w:r>
              <w:rPr>
                <w:rFonts w:ascii="Arial" w:hAnsi="Arial"/>
                <w:b/>
              </w:rPr>
              <w:t>LEARNING OUTCOMES AND ELEMENTS OF THE PERFORMANCE:</w:t>
            </w:r>
          </w:p>
          <w:p w:rsidR="0040497B" w:rsidRDefault="0040497B">
            <w:pPr>
              <w:rPr>
                <w:rFonts w:ascii="Arial" w:hAnsi="Arial"/>
              </w:rPr>
            </w:pPr>
          </w:p>
        </w:tc>
      </w:tr>
      <w:tr w:rsidR="0040497B">
        <w:trPr>
          <w:cantSplit/>
        </w:trPr>
        <w:tc>
          <w:tcPr>
            <w:tcW w:w="675" w:type="dxa"/>
          </w:tcPr>
          <w:p w:rsidR="0040497B" w:rsidRDefault="0040497B">
            <w:pPr>
              <w:rPr>
                <w:rFonts w:ascii="Arial" w:hAnsi="Arial"/>
              </w:rPr>
            </w:pPr>
          </w:p>
        </w:tc>
        <w:tc>
          <w:tcPr>
            <w:tcW w:w="8181" w:type="dxa"/>
            <w:gridSpan w:val="2"/>
          </w:tcPr>
          <w:p w:rsidR="0040497B" w:rsidRDefault="0040497B">
            <w:pPr>
              <w:rPr>
                <w:rFonts w:ascii="Arial" w:hAnsi="Arial"/>
              </w:rPr>
            </w:pPr>
            <w:r>
              <w:rPr>
                <w:rFonts w:ascii="Arial" w:hAnsi="Arial"/>
              </w:rPr>
              <w:t>Upon successful completion of this course, the student will demonstrate the ability to:</w:t>
            </w:r>
          </w:p>
          <w:p w:rsidR="0040497B" w:rsidRDefault="0040497B">
            <w:pPr>
              <w:rPr>
                <w:rFonts w:ascii="Arial" w:hAnsi="Arial"/>
              </w:rPr>
            </w:pP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p>
        </w:tc>
        <w:tc>
          <w:tcPr>
            <w:tcW w:w="7614" w:type="dxa"/>
          </w:tcPr>
          <w:p w:rsidR="0040497B" w:rsidRDefault="007B316E">
            <w:pPr>
              <w:rPr>
                <w:rFonts w:ascii="Arial" w:hAnsi="Arial"/>
                <w:b/>
                <w:sz w:val="22"/>
              </w:rPr>
            </w:pPr>
            <w:r>
              <w:rPr>
                <w:rFonts w:ascii="Arial" w:hAnsi="Arial"/>
                <w:sz w:val="22"/>
              </w:rPr>
              <w:t>Topic 1</w:t>
            </w:r>
            <w:r w:rsidR="0040497B">
              <w:rPr>
                <w:rFonts w:ascii="Arial" w:hAnsi="Arial"/>
                <w:sz w:val="22"/>
              </w:rPr>
              <w:t xml:space="preserve">:  </w:t>
            </w:r>
            <w:r w:rsidR="0040497B">
              <w:rPr>
                <w:rFonts w:ascii="Arial" w:hAnsi="Arial"/>
                <w:sz w:val="22"/>
                <w:u w:val="single"/>
              </w:rPr>
              <w:t>Complex Numbers</w:t>
            </w:r>
            <w:r w:rsidR="0040497B">
              <w:rPr>
                <w:rFonts w:ascii="Arial" w:hAnsi="Arial"/>
                <w:sz w:val="22"/>
              </w:rPr>
              <w:t xml:space="preserve">  </w:t>
            </w:r>
          </w:p>
          <w:p w:rsidR="0040497B" w:rsidRDefault="0040497B">
            <w:pPr>
              <w:numPr>
                <w:ilvl w:val="0"/>
                <w:numId w:val="16"/>
              </w:numPr>
              <w:rPr>
                <w:rFonts w:ascii="Arial" w:hAnsi="Arial"/>
                <w:sz w:val="22"/>
              </w:rPr>
            </w:pPr>
            <w:r>
              <w:rPr>
                <w:rFonts w:ascii="Arial" w:hAnsi="Arial"/>
                <w:sz w:val="22"/>
              </w:rPr>
              <w:t>Write complex numbers in rectangular, polar, trigonometric and exponential forms</w:t>
            </w:r>
          </w:p>
          <w:p w:rsidR="0040497B" w:rsidRDefault="0040497B">
            <w:pPr>
              <w:numPr>
                <w:ilvl w:val="0"/>
                <w:numId w:val="17"/>
              </w:numPr>
              <w:rPr>
                <w:rFonts w:ascii="Arial" w:hAnsi="Arial"/>
                <w:sz w:val="22"/>
              </w:rPr>
            </w:pPr>
            <w:r>
              <w:rPr>
                <w:rFonts w:ascii="Arial" w:hAnsi="Arial"/>
                <w:sz w:val="22"/>
              </w:rPr>
              <w:t>Graph complex numbers in both rectangular and polar form</w:t>
            </w:r>
          </w:p>
          <w:p w:rsidR="0040497B" w:rsidRPr="007B316E" w:rsidRDefault="0040497B" w:rsidP="007B316E">
            <w:pPr>
              <w:numPr>
                <w:ilvl w:val="0"/>
                <w:numId w:val="17"/>
              </w:numPr>
              <w:rPr>
                <w:rFonts w:ascii="Arial" w:hAnsi="Arial"/>
                <w:sz w:val="22"/>
              </w:rPr>
            </w:pPr>
            <w:r>
              <w:rPr>
                <w:rFonts w:ascii="Arial" w:hAnsi="Arial"/>
                <w:sz w:val="22"/>
              </w:rPr>
              <w:t>Find the sum, differences, products, quotients, powers and roots of complex numbers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2:  </w:t>
            </w:r>
            <w:r>
              <w:rPr>
                <w:rFonts w:ascii="Arial" w:hAnsi="Arial"/>
                <w:sz w:val="22"/>
                <w:u w:val="single"/>
              </w:rPr>
              <w:t>Exponents and Radicals</w:t>
            </w:r>
          </w:p>
          <w:p w:rsidR="0040497B" w:rsidRDefault="0040497B">
            <w:pPr>
              <w:numPr>
                <w:ilvl w:val="0"/>
                <w:numId w:val="23"/>
              </w:numPr>
              <w:rPr>
                <w:rFonts w:ascii="Arial" w:hAnsi="Arial"/>
                <w:sz w:val="22"/>
              </w:rPr>
            </w:pPr>
            <w:r>
              <w:rPr>
                <w:rFonts w:ascii="Arial" w:hAnsi="Arial"/>
                <w:sz w:val="22"/>
              </w:rPr>
              <w:t>Use the laws of exponents to simplify and combine expressions having integral exponents</w:t>
            </w:r>
          </w:p>
          <w:p w:rsidR="0040497B" w:rsidRDefault="0040497B">
            <w:pPr>
              <w:numPr>
                <w:ilvl w:val="0"/>
                <w:numId w:val="23"/>
              </w:numPr>
              <w:rPr>
                <w:rFonts w:ascii="Arial" w:hAnsi="Arial"/>
                <w:sz w:val="22"/>
              </w:rPr>
            </w:pPr>
            <w:r>
              <w:rPr>
                <w:rFonts w:ascii="Arial" w:hAnsi="Arial"/>
                <w:sz w:val="22"/>
              </w:rPr>
              <w:t>Simplify radicals by removing perfect powers and by rationalizing the denominator</w:t>
            </w:r>
          </w:p>
          <w:p w:rsidR="0040497B" w:rsidRDefault="0040497B">
            <w:pPr>
              <w:numPr>
                <w:ilvl w:val="0"/>
                <w:numId w:val="23"/>
              </w:numPr>
              <w:rPr>
                <w:rFonts w:ascii="Arial" w:hAnsi="Arial"/>
                <w:sz w:val="22"/>
              </w:rPr>
            </w:pPr>
            <w:r>
              <w:rPr>
                <w:rFonts w:ascii="Arial" w:hAnsi="Arial"/>
                <w:sz w:val="22"/>
              </w:rPr>
              <w:t>Add, subtract, multiply, and divide radicals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3: </w:t>
            </w:r>
            <w:r>
              <w:rPr>
                <w:rFonts w:ascii="Arial" w:hAnsi="Arial"/>
                <w:sz w:val="22"/>
                <w:u w:val="single"/>
              </w:rPr>
              <w:t>Graphs of Trigonometric Functions</w:t>
            </w:r>
          </w:p>
          <w:p w:rsidR="0040497B" w:rsidRPr="007B316E" w:rsidRDefault="0040497B" w:rsidP="007B316E">
            <w:pPr>
              <w:numPr>
                <w:ilvl w:val="0"/>
                <w:numId w:val="18"/>
              </w:numPr>
              <w:rPr>
                <w:rFonts w:ascii="Arial" w:hAnsi="Arial"/>
                <w:sz w:val="22"/>
              </w:rPr>
            </w:pPr>
            <w:r w:rsidRPr="007B316E">
              <w:rPr>
                <w:rFonts w:ascii="Arial" w:hAnsi="Arial"/>
                <w:sz w:val="22"/>
              </w:rPr>
              <w:t>Find the amplitude, period, frequency and phase angle for a sine wave or cosine wave</w:t>
            </w:r>
          </w:p>
          <w:p w:rsidR="0040497B" w:rsidRDefault="0040497B">
            <w:pPr>
              <w:numPr>
                <w:ilvl w:val="0"/>
                <w:numId w:val="19"/>
              </w:numPr>
              <w:rPr>
                <w:rFonts w:ascii="Arial" w:hAnsi="Arial"/>
                <w:sz w:val="22"/>
              </w:rPr>
            </w:pPr>
            <w:r>
              <w:rPr>
                <w:rFonts w:ascii="Arial" w:hAnsi="Arial"/>
                <w:sz w:val="22"/>
              </w:rPr>
              <w:t>Write the sine function or cosine function, given the amplitude, period and phase</w:t>
            </w:r>
          </w:p>
          <w:p w:rsidR="0040497B" w:rsidRDefault="0040497B">
            <w:pPr>
              <w:numPr>
                <w:ilvl w:val="0"/>
                <w:numId w:val="19"/>
              </w:numPr>
              <w:rPr>
                <w:rFonts w:ascii="Arial" w:hAnsi="Arial"/>
                <w:sz w:val="22"/>
              </w:rPr>
            </w:pPr>
            <w:r>
              <w:rPr>
                <w:rFonts w:ascii="Arial" w:hAnsi="Arial"/>
                <w:sz w:val="22"/>
              </w:rPr>
              <w:t>Graph the sine function, cosine function or tangent function</w:t>
            </w:r>
          </w:p>
          <w:p w:rsidR="0040497B" w:rsidRDefault="0040497B">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8937BF" w:rsidRDefault="008937BF">
            <w:pPr>
              <w:rPr>
                <w:rFonts w:ascii="Arial" w:hAnsi="Arial"/>
                <w:sz w:val="22"/>
              </w:rPr>
            </w:pPr>
          </w:p>
          <w:p w:rsidR="0040497B" w:rsidRDefault="0040497B">
            <w:pPr>
              <w:rPr>
                <w:rFonts w:ascii="Arial" w:hAnsi="Arial"/>
                <w:sz w:val="22"/>
              </w:rPr>
            </w:pPr>
            <w:r>
              <w:rPr>
                <w:rFonts w:ascii="Arial" w:hAnsi="Arial"/>
                <w:sz w:val="22"/>
              </w:rPr>
              <w:t xml:space="preserve">Topic 4:  </w:t>
            </w:r>
            <w:r>
              <w:rPr>
                <w:rFonts w:ascii="Arial" w:hAnsi="Arial"/>
                <w:sz w:val="22"/>
                <w:u w:val="single"/>
              </w:rPr>
              <w:t>Exponential and Logarithmic Functions</w:t>
            </w:r>
          </w:p>
          <w:p w:rsidR="0040497B" w:rsidRDefault="0040497B">
            <w:pPr>
              <w:numPr>
                <w:ilvl w:val="0"/>
                <w:numId w:val="20"/>
              </w:numPr>
              <w:rPr>
                <w:rFonts w:ascii="Arial" w:hAnsi="Arial"/>
                <w:sz w:val="22"/>
              </w:rPr>
            </w:pPr>
            <w:r>
              <w:rPr>
                <w:rFonts w:ascii="Arial" w:hAnsi="Arial"/>
                <w:sz w:val="22"/>
              </w:rPr>
              <w:t>Define the logarithmic and exponential function</w:t>
            </w:r>
          </w:p>
          <w:p w:rsidR="0040497B" w:rsidRDefault="0040497B">
            <w:pPr>
              <w:numPr>
                <w:ilvl w:val="0"/>
                <w:numId w:val="21"/>
              </w:numPr>
              <w:rPr>
                <w:rFonts w:ascii="Arial" w:hAnsi="Arial"/>
                <w:sz w:val="22"/>
              </w:rPr>
            </w:pPr>
            <w:r>
              <w:rPr>
                <w:rFonts w:ascii="Arial" w:hAnsi="Arial"/>
                <w:sz w:val="22"/>
              </w:rPr>
              <w:t>Graph logarithmic and exponential functions</w:t>
            </w:r>
          </w:p>
          <w:p w:rsidR="0040497B" w:rsidRDefault="0040497B">
            <w:pPr>
              <w:numPr>
                <w:ilvl w:val="0"/>
                <w:numId w:val="21"/>
              </w:numPr>
              <w:rPr>
                <w:rFonts w:ascii="Arial" w:hAnsi="Arial"/>
                <w:sz w:val="22"/>
              </w:rPr>
            </w:pPr>
            <w:r>
              <w:rPr>
                <w:rFonts w:ascii="Arial" w:hAnsi="Arial"/>
                <w:sz w:val="22"/>
              </w:rPr>
              <w:t>Convert expressions between exponential and logarithmic form</w:t>
            </w:r>
          </w:p>
          <w:p w:rsidR="0040497B" w:rsidRDefault="0040497B">
            <w:pPr>
              <w:numPr>
                <w:ilvl w:val="0"/>
                <w:numId w:val="21"/>
              </w:numPr>
              <w:rPr>
                <w:rFonts w:ascii="Arial" w:hAnsi="Arial"/>
                <w:sz w:val="22"/>
              </w:rPr>
            </w:pPr>
            <w:r>
              <w:rPr>
                <w:rFonts w:ascii="Arial" w:hAnsi="Arial"/>
                <w:sz w:val="22"/>
              </w:rPr>
              <w:t>Evaluate, manipulate and simplify logarithmic expressions</w:t>
            </w:r>
          </w:p>
          <w:p w:rsidR="0040497B" w:rsidRDefault="0040497B">
            <w:pPr>
              <w:numPr>
                <w:ilvl w:val="0"/>
                <w:numId w:val="22"/>
              </w:numPr>
              <w:rPr>
                <w:rFonts w:ascii="Arial" w:hAnsi="Arial"/>
                <w:sz w:val="22"/>
              </w:rPr>
            </w:pPr>
            <w:r>
              <w:rPr>
                <w:rFonts w:ascii="Arial" w:hAnsi="Arial"/>
                <w:sz w:val="22"/>
              </w:rPr>
              <w:t>Solve exponential and logarithmic equations</w:t>
            </w:r>
          </w:p>
          <w:p w:rsidR="0040497B" w:rsidRDefault="0040497B">
            <w:pPr>
              <w:rPr>
                <w:rFonts w:ascii="Arial" w:hAnsi="Arial"/>
                <w:sz w:val="22"/>
              </w:rPr>
            </w:pPr>
          </w:p>
          <w:p w:rsidR="0040497B" w:rsidRDefault="0040497B">
            <w:pPr>
              <w:rPr>
                <w:rFonts w:ascii="Arial" w:hAnsi="Arial"/>
                <w:b/>
                <w:sz w:val="18"/>
              </w:rPr>
            </w:pPr>
          </w:p>
          <w:p w:rsidR="0040497B" w:rsidRDefault="0040497B">
            <w:pPr>
              <w:rPr>
                <w:rFonts w:ascii="Arial" w:hAnsi="Arial"/>
                <w:sz w:val="22"/>
              </w:rPr>
            </w:pPr>
            <w:r>
              <w:rPr>
                <w:rFonts w:ascii="Arial" w:hAnsi="Arial"/>
                <w:sz w:val="22"/>
              </w:rPr>
              <w:t xml:space="preserve">Topic 5:  </w:t>
            </w:r>
            <w:r>
              <w:rPr>
                <w:rFonts w:ascii="Arial" w:hAnsi="Arial"/>
                <w:sz w:val="22"/>
                <w:u w:val="single"/>
              </w:rPr>
              <w:t>Variation</w:t>
            </w:r>
          </w:p>
          <w:p w:rsidR="0040497B" w:rsidRDefault="0040497B">
            <w:pPr>
              <w:numPr>
                <w:ilvl w:val="0"/>
                <w:numId w:val="26"/>
              </w:numPr>
              <w:rPr>
                <w:rFonts w:ascii="Arial" w:hAnsi="Arial"/>
                <w:sz w:val="22"/>
              </w:rPr>
            </w:pPr>
            <w:r>
              <w:rPr>
                <w:rFonts w:ascii="Arial" w:hAnsi="Arial"/>
                <w:sz w:val="22"/>
              </w:rPr>
              <w:t>Review ratio and proportion</w:t>
            </w:r>
          </w:p>
          <w:p w:rsidR="0040497B" w:rsidRDefault="0040497B">
            <w:pPr>
              <w:numPr>
                <w:ilvl w:val="0"/>
                <w:numId w:val="26"/>
              </w:numPr>
              <w:rPr>
                <w:rFonts w:ascii="Arial" w:hAnsi="Arial"/>
                <w:sz w:val="22"/>
              </w:rPr>
            </w:pPr>
            <w:r>
              <w:rPr>
                <w:rFonts w:ascii="Arial" w:hAnsi="Arial"/>
                <w:sz w:val="22"/>
              </w:rPr>
              <w:t>Study direct, inverse and joint variation</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6:  </w:t>
            </w:r>
            <w:r>
              <w:rPr>
                <w:rFonts w:ascii="Arial" w:hAnsi="Arial"/>
                <w:sz w:val="22"/>
                <w:u w:val="single"/>
              </w:rPr>
              <w:t>Additional Topics in Trigonometry</w:t>
            </w:r>
          </w:p>
          <w:p w:rsidR="0040497B" w:rsidRDefault="0040497B">
            <w:pPr>
              <w:numPr>
                <w:ilvl w:val="0"/>
                <w:numId w:val="24"/>
              </w:numPr>
              <w:rPr>
                <w:rFonts w:ascii="Arial" w:hAnsi="Arial"/>
                <w:sz w:val="22"/>
              </w:rPr>
            </w:pPr>
            <w:r>
              <w:rPr>
                <w:rFonts w:ascii="Arial" w:hAnsi="Arial"/>
                <w:sz w:val="22"/>
              </w:rPr>
              <w:t>Simplify a trigonometric expression using the fundamental identities</w:t>
            </w:r>
          </w:p>
          <w:p w:rsidR="0040497B" w:rsidRDefault="0040497B">
            <w:pPr>
              <w:numPr>
                <w:ilvl w:val="0"/>
                <w:numId w:val="25"/>
              </w:numPr>
              <w:rPr>
                <w:rFonts w:ascii="Arial" w:hAnsi="Arial"/>
                <w:sz w:val="22"/>
              </w:rPr>
            </w:pPr>
            <w:r>
              <w:rPr>
                <w:rFonts w:ascii="Arial" w:hAnsi="Arial"/>
                <w:sz w:val="22"/>
              </w:rPr>
              <w:t>Prove trigonometric identities using the fundamental identities</w:t>
            </w:r>
          </w:p>
          <w:p w:rsidR="0040497B" w:rsidRDefault="0040497B">
            <w:pPr>
              <w:numPr>
                <w:ilvl w:val="0"/>
                <w:numId w:val="25"/>
              </w:numPr>
              <w:rPr>
                <w:rFonts w:ascii="Arial" w:hAnsi="Arial"/>
                <w:sz w:val="22"/>
              </w:rPr>
            </w:pPr>
            <w:r>
              <w:rPr>
                <w:rFonts w:ascii="Arial" w:hAnsi="Arial"/>
                <w:sz w:val="22"/>
              </w:rPr>
              <w:t>Simplify expressions or prove identities using the sum or difference formulae or double-angle formulae</w:t>
            </w:r>
          </w:p>
          <w:p w:rsidR="0040497B" w:rsidRDefault="0040497B">
            <w:pPr>
              <w:numPr>
                <w:ilvl w:val="0"/>
                <w:numId w:val="25"/>
              </w:numPr>
              <w:rPr>
                <w:rFonts w:ascii="Arial" w:hAnsi="Arial"/>
                <w:sz w:val="22"/>
              </w:rPr>
            </w:pPr>
            <w:r>
              <w:rPr>
                <w:rFonts w:ascii="Arial" w:hAnsi="Arial"/>
                <w:sz w:val="22"/>
              </w:rPr>
              <w:t>Solve trigonometric equations</w:t>
            </w:r>
          </w:p>
          <w:p w:rsidR="0040497B" w:rsidRDefault="0040497B">
            <w:pPr>
              <w:numPr>
                <w:ilvl w:val="0"/>
                <w:numId w:val="25"/>
              </w:numPr>
              <w:rPr>
                <w:rFonts w:ascii="Arial" w:hAnsi="Arial"/>
                <w:sz w:val="22"/>
              </w:rPr>
            </w:pPr>
            <w:r>
              <w:rPr>
                <w:rFonts w:ascii="Arial" w:hAnsi="Arial"/>
                <w:sz w:val="22"/>
              </w:rPr>
              <w:t>Evaluate inverse trigonometric functions</w:t>
            </w:r>
          </w:p>
          <w:p w:rsidR="0040497B" w:rsidRDefault="0040497B">
            <w:pPr>
              <w:rPr>
                <w:rFonts w:ascii="Arial" w:hAnsi="Arial"/>
                <w:sz w:val="22"/>
              </w:rPr>
            </w:pPr>
          </w:p>
          <w:p w:rsidR="0040497B" w:rsidRDefault="0040497B">
            <w:pPr>
              <w:rPr>
                <w:rFonts w:ascii="Arial" w:hAnsi="Arial"/>
                <w:sz w:val="22"/>
              </w:rPr>
            </w:pPr>
            <w:r>
              <w:rPr>
                <w:rFonts w:ascii="Arial" w:hAnsi="Arial"/>
                <w:sz w:val="22"/>
              </w:rPr>
              <w:t xml:space="preserve">Topic 7:  </w:t>
            </w:r>
            <w:r>
              <w:rPr>
                <w:rFonts w:ascii="Arial" w:hAnsi="Arial"/>
                <w:sz w:val="22"/>
                <w:u w:val="single"/>
              </w:rPr>
              <w:t>Plane Analytic Geometry</w:t>
            </w:r>
          </w:p>
          <w:p w:rsidR="0040497B" w:rsidRDefault="0040497B">
            <w:pPr>
              <w:numPr>
                <w:ilvl w:val="0"/>
                <w:numId w:val="27"/>
              </w:numPr>
              <w:rPr>
                <w:rFonts w:ascii="Arial" w:hAnsi="Arial"/>
                <w:sz w:val="22"/>
              </w:rPr>
            </w:pPr>
            <w:r>
              <w:rPr>
                <w:rFonts w:ascii="Arial" w:hAnsi="Arial"/>
                <w:sz w:val="22"/>
              </w:rPr>
              <w:t>Write the equation of a line using the slope-intercept form, the point-slope form or the two-point form</w:t>
            </w:r>
          </w:p>
          <w:p w:rsidR="0040497B" w:rsidRDefault="0040497B">
            <w:pPr>
              <w:numPr>
                <w:ilvl w:val="0"/>
                <w:numId w:val="27"/>
              </w:numPr>
              <w:rPr>
                <w:rFonts w:ascii="Arial" w:hAnsi="Arial"/>
                <w:sz w:val="22"/>
              </w:rPr>
            </w:pPr>
            <w:r>
              <w:rPr>
                <w:rFonts w:ascii="Arial" w:hAnsi="Arial"/>
                <w:sz w:val="22"/>
              </w:rPr>
              <w:t>Write the equation of a circle, ellipse, parabola or hyperbola from given information</w:t>
            </w:r>
          </w:p>
          <w:p w:rsidR="0040497B" w:rsidRDefault="0040497B">
            <w:pPr>
              <w:numPr>
                <w:ilvl w:val="0"/>
                <w:numId w:val="27"/>
              </w:numPr>
              <w:rPr>
                <w:rFonts w:ascii="Arial" w:hAnsi="Arial"/>
                <w:sz w:val="22"/>
              </w:rPr>
            </w:pPr>
            <w:r>
              <w:rPr>
                <w:rFonts w:ascii="Arial" w:hAnsi="Arial"/>
                <w:sz w:val="22"/>
              </w:rPr>
              <w:t>Make a graph of any of the above conic sections</w:t>
            </w:r>
          </w:p>
          <w:p w:rsidR="0040497B" w:rsidRDefault="0040497B">
            <w:pPr>
              <w:rPr>
                <w:rFonts w:ascii="Arial" w:hAnsi="Arial"/>
                <w:b/>
                <w:sz w:val="22"/>
                <w:u w:val="single"/>
              </w:rPr>
            </w:pPr>
          </w:p>
          <w:p w:rsidR="0040497B" w:rsidRDefault="0040497B">
            <w:pPr>
              <w:rPr>
                <w:rFonts w:ascii="Arial" w:hAnsi="Arial"/>
                <w:sz w:val="22"/>
              </w:rPr>
            </w:pPr>
            <w:r>
              <w:rPr>
                <w:rFonts w:ascii="Arial" w:hAnsi="Arial"/>
                <w:sz w:val="22"/>
              </w:rPr>
              <w:t xml:space="preserve">Topic 8:  </w:t>
            </w:r>
            <w:r>
              <w:rPr>
                <w:rFonts w:ascii="Arial" w:hAnsi="Arial"/>
                <w:sz w:val="22"/>
                <w:u w:val="single"/>
              </w:rPr>
              <w:t>Basic Statistics</w:t>
            </w:r>
            <w:r>
              <w:rPr>
                <w:rFonts w:ascii="Arial" w:hAnsi="Arial"/>
                <w:sz w:val="22"/>
              </w:rPr>
              <w:t xml:space="preserve">  </w:t>
            </w:r>
          </w:p>
          <w:p w:rsidR="0040497B" w:rsidRDefault="0040497B">
            <w:pPr>
              <w:numPr>
                <w:ilvl w:val="0"/>
                <w:numId w:val="28"/>
              </w:numPr>
              <w:rPr>
                <w:rFonts w:ascii="Arial" w:hAnsi="Arial"/>
                <w:sz w:val="22"/>
              </w:rPr>
            </w:pPr>
            <w:r>
              <w:rPr>
                <w:rFonts w:ascii="Arial" w:hAnsi="Arial"/>
                <w:sz w:val="22"/>
              </w:rPr>
              <w:t>Organize data into frequency distributions, frequency histograms or frequency polygons</w:t>
            </w:r>
          </w:p>
          <w:p w:rsidR="0040497B" w:rsidRDefault="0040497B">
            <w:pPr>
              <w:numPr>
                <w:ilvl w:val="0"/>
                <w:numId w:val="28"/>
              </w:numPr>
              <w:rPr>
                <w:rFonts w:ascii="Arial" w:hAnsi="Arial"/>
                <w:sz w:val="22"/>
              </w:rPr>
            </w:pPr>
            <w:r>
              <w:rPr>
                <w:rFonts w:ascii="Arial" w:hAnsi="Arial"/>
                <w:sz w:val="22"/>
              </w:rPr>
              <w:t>Calculate the mean, median and mode</w:t>
            </w:r>
          </w:p>
          <w:p w:rsidR="0040497B" w:rsidRDefault="0040497B">
            <w:pPr>
              <w:numPr>
                <w:ilvl w:val="0"/>
                <w:numId w:val="28"/>
              </w:numPr>
              <w:rPr>
                <w:rFonts w:ascii="Arial" w:hAnsi="Arial"/>
                <w:sz w:val="22"/>
              </w:rPr>
            </w:pPr>
            <w:r>
              <w:rPr>
                <w:rFonts w:ascii="Arial" w:hAnsi="Arial"/>
                <w:sz w:val="22"/>
              </w:rPr>
              <w:t>Calculate the range and standard of deviation</w:t>
            </w:r>
          </w:p>
          <w:p w:rsidR="0040497B" w:rsidRDefault="0040497B">
            <w:pPr>
              <w:numPr>
                <w:ilvl w:val="0"/>
                <w:numId w:val="28"/>
              </w:numPr>
              <w:rPr>
                <w:rFonts w:ascii="Arial" w:hAnsi="Arial"/>
                <w:sz w:val="22"/>
              </w:rPr>
            </w:pPr>
            <w:r>
              <w:rPr>
                <w:rFonts w:ascii="Arial" w:hAnsi="Arial"/>
                <w:sz w:val="22"/>
              </w:rPr>
              <w:t xml:space="preserve">Calculate the best fit curve (linear </w:t>
            </w:r>
            <w:r w:rsidR="008E793A">
              <w:rPr>
                <w:rFonts w:ascii="Arial" w:hAnsi="Arial"/>
                <w:sz w:val="22"/>
              </w:rPr>
              <w:t xml:space="preserve">and non-linear </w:t>
            </w:r>
            <w:r>
              <w:rPr>
                <w:rFonts w:ascii="Arial" w:hAnsi="Arial"/>
                <w:sz w:val="22"/>
              </w:rPr>
              <w:t>regression)</w:t>
            </w:r>
          </w:p>
          <w:p w:rsidR="0040497B" w:rsidRDefault="0040497B">
            <w:pPr>
              <w:numPr>
                <w:ilvl w:val="0"/>
                <w:numId w:val="28"/>
              </w:numPr>
              <w:rPr>
                <w:rFonts w:ascii="Arial" w:hAnsi="Arial"/>
                <w:sz w:val="22"/>
              </w:rPr>
            </w:pPr>
            <w:r>
              <w:rPr>
                <w:rFonts w:ascii="Arial" w:hAnsi="Arial"/>
                <w:sz w:val="22"/>
              </w:rPr>
              <w:t>Coefficient of correlation (r) – from class notes</w:t>
            </w:r>
          </w:p>
          <w:p w:rsidR="0040497B" w:rsidRDefault="0040497B">
            <w:pPr>
              <w:rPr>
                <w:rFonts w:ascii="Arial" w:hAnsi="Arial"/>
                <w:b/>
                <w:sz w:val="18"/>
              </w:rPr>
            </w:pPr>
          </w:p>
          <w:p w:rsidR="0040497B" w:rsidRDefault="0040497B">
            <w:pPr>
              <w:rPr>
                <w:rFonts w:ascii="Arial" w:hAnsi="Arial"/>
              </w:rPr>
            </w:pP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p w:rsidR="0040497B" w:rsidRDefault="0040497B">
            <w:pPr>
              <w:rPr>
                <w:rFonts w:ascii="Arial" w:hAnsi="Arial"/>
              </w:rPr>
            </w:pPr>
          </w:p>
        </w:tc>
        <w:tc>
          <w:tcPr>
            <w:tcW w:w="7614" w:type="dxa"/>
          </w:tcPr>
          <w:p w:rsidR="0040497B" w:rsidRDefault="0040497B">
            <w:pPr>
              <w:rPr>
                <w:rFonts w:ascii="Arial" w:hAnsi="Arial"/>
              </w:rPr>
            </w:pPr>
          </w:p>
        </w:tc>
      </w:tr>
    </w:tbl>
    <w:p w:rsidR="0040497B" w:rsidRDefault="0040497B">
      <w:pPr>
        <w:rPr>
          <w:rFonts w:ascii="Arial" w:hAnsi="Arial"/>
        </w:rPr>
      </w:pPr>
    </w:p>
    <w:p w:rsidR="00DF312D" w:rsidRDefault="00DF312D">
      <w:pPr>
        <w:rPr>
          <w:rFonts w:ascii="Arial" w:hAnsi="Arial"/>
        </w:rPr>
      </w:pPr>
    </w:p>
    <w:p w:rsidR="00DF312D" w:rsidRDefault="00DF312D">
      <w:pPr>
        <w:rPr>
          <w:rFonts w:ascii="Arial" w:hAnsi="Arial"/>
        </w:rPr>
      </w:pPr>
    </w:p>
    <w:tbl>
      <w:tblPr>
        <w:tblW w:w="0" w:type="auto"/>
        <w:tblLayout w:type="fixed"/>
        <w:tblLook w:val="0000" w:firstRow="0" w:lastRow="0" w:firstColumn="0" w:lastColumn="0" w:noHBand="0" w:noVBand="0"/>
      </w:tblPr>
      <w:tblGrid>
        <w:gridCol w:w="675"/>
        <w:gridCol w:w="567"/>
        <w:gridCol w:w="7614"/>
      </w:tblGrid>
      <w:tr w:rsidR="0040497B">
        <w:trPr>
          <w:cantSplit/>
        </w:trPr>
        <w:tc>
          <w:tcPr>
            <w:tcW w:w="675" w:type="dxa"/>
          </w:tcPr>
          <w:p w:rsidR="0040497B" w:rsidRDefault="0040497B">
            <w:pPr>
              <w:rPr>
                <w:rFonts w:ascii="Arial" w:hAnsi="Arial"/>
                <w:b/>
              </w:rPr>
            </w:pPr>
            <w:r>
              <w:rPr>
                <w:rFonts w:ascii="Arial" w:hAnsi="Arial"/>
                <w:b/>
              </w:rPr>
              <w:lastRenderedPageBreak/>
              <w:t>III.</w:t>
            </w:r>
          </w:p>
        </w:tc>
        <w:tc>
          <w:tcPr>
            <w:tcW w:w="8181" w:type="dxa"/>
            <w:gridSpan w:val="2"/>
          </w:tcPr>
          <w:p w:rsidR="0040497B" w:rsidRDefault="0040497B">
            <w:pPr>
              <w:rPr>
                <w:rFonts w:ascii="Arial" w:hAnsi="Arial"/>
                <w:b/>
              </w:rPr>
            </w:pPr>
            <w:r>
              <w:rPr>
                <w:rFonts w:ascii="Arial" w:hAnsi="Arial"/>
                <w:b/>
              </w:rPr>
              <w:t>TOPICS:</w:t>
            </w:r>
          </w:p>
          <w:p w:rsidR="0040497B" w:rsidRDefault="0040497B">
            <w:pPr>
              <w:rPr>
                <w:rFonts w:ascii="Arial" w:hAnsi="Arial"/>
              </w:rPr>
            </w:pPr>
          </w:p>
        </w:tc>
      </w:tr>
      <w:tr w:rsidR="0040497B">
        <w:tc>
          <w:tcPr>
            <w:tcW w:w="675" w:type="dxa"/>
          </w:tcPr>
          <w:p w:rsidR="0040497B" w:rsidRDefault="0040497B">
            <w:pPr>
              <w:rPr>
                <w:rFonts w:ascii="Arial" w:hAnsi="Arial"/>
              </w:rPr>
            </w:pPr>
          </w:p>
        </w:tc>
        <w:tc>
          <w:tcPr>
            <w:tcW w:w="567" w:type="dxa"/>
          </w:tcPr>
          <w:p w:rsidR="0040497B" w:rsidRDefault="007B316E" w:rsidP="007B316E">
            <w:pPr>
              <w:rPr>
                <w:rFonts w:ascii="Arial" w:hAnsi="Arial"/>
              </w:rPr>
            </w:pPr>
            <w:r>
              <w:rPr>
                <w:rFonts w:ascii="Arial" w:hAnsi="Arial"/>
              </w:rPr>
              <w:t xml:space="preserve">1. </w:t>
            </w:r>
            <w:r w:rsidR="0040497B">
              <w:rPr>
                <w:rFonts w:ascii="Arial" w:hAnsi="Arial"/>
              </w:rPr>
              <w:t xml:space="preserve"> </w:t>
            </w:r>
          </w:p>
        </w:tc>
        <w:tc>
          <w:tcPr>
            <w:tcW w:w="7614" w:type="dxa"/>
          </w:tcPr>
          <w:p w:rsidR="0040497B" w:rsidRDefault="0040497B" w:rsidP="007B316E">
            <w:pPr>
              <w:rPr>
                <w:rFonts w:ascii="Arial" w:hAnsi="Arial"/>
              </w:rPr>
            </w:pPr>
            <w:r>
              <w:rPr>
                <w:rFonts w:ascii="Arial" w:hAnsi="Arial"/>
                <w:sz w:val="22"/>
              </w:rPr>
              <w:t xml:space="preserve">Complex numbers </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2.</w:t>
            </w:r>
          </w:p>
        </w:tc>
        <w:tc>
          <w:tcPr>
            <w:tcW w:w="7614" w:type="dxa"/>
          </w:tcPr>
          <w:p w:rsidR="0040497B" w:rsidRDefault="0040497B">
            <w:pPr>
              <w:spacing w:line="360" w:lineRule="auto"/>
              <w:rPr>
                <w:rFonts w:ascii="Arial" w:hAnsi="Arial"/>
                <w:sz w:val="22"/>
              </w:rPr>
            </w:pPr>
            <w:r>
              <w:rPr>
                <w:rFonts w:ascii="Arial" w:hAnsi="Arial"/>
                <w:sz w:val="22"/>
              </w:rPr>
              <w:t>Exponents and Radicals</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3.</w:t>
            </w:r>
          </w:p>
        </w:tc>
        <w:tc>
          <w:tcPr>
            <w:tcW w:w="7614" w:type="dxa"/>
          </w:tcPr>
          <w:p w:rsidR="0040497B" w:rsidRDefault="0040497B">
            <w:pPr>
              <w:spacing w:line="360" w:lineRule="auto"/>
              <w:rPr>
                <w:rFonts w:ascii="Arial" w:hAnsi="Arial"/>
                <w:sz w:val="22"/>
              </w:rPr>
            </w:pPr>
            <w:r>
              <w:rPr>
                <w:rFonts w:ascii="Arial" w:hAnsi="Arial"/>
                <w:sz w:val="22"/>
              </w:rPr>
              <w:t>Graphs of Trigonometric Functions</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4.</w:t>
            </w:r>
          </w:p>
        </w:tc>
        <w:tc>
          <w:tcPr>
            <w:tcW w:w="7614" w:type="dxa"/>
          </w:tcPr>
          <w:p w:rsidR="0040497B" w:rsidRDefault="0040497B">
            <w:pPr>
              <w:spacing w:line="360" w:lineRule="auto"/>
              <w:rPr>
                <w:rFonts w:ascii="Arial" w:hAnsi="Arial"/>
                <w:sz w:val="22"/>
              </w:rPr>
            </w:pPr>
            <w:r>
              <w:rPr>
                <w:rFonts w:ascii="Arial" w:hAnsi="Arial"/>
                <w:sz w:val="22"/>
              </w:rPr>
              <w:t>Exponential and Logarithmic Functions</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5.</w:t>
            </w:r>
          </w:p>
        </w:tc>
        <w:tc>
          <w:tcPr>
            <w:tcW w:w="7614" w:type="dxa"/>
          </w:tcPr>
          <w:p w:rsidR="0040497B" w:rsidRDefault="0040497B">
            <w:pPr>
              <w:spacing w:line="360" w:lineRule="auto"/>
              <w:rPr>
                <w:rFonts w:ascii="Arial" w:hAnsi="Arial"/>
                <w:sz w:val="22"/>
              </w:rPr>
            </w:pPr>
            <w:r>
              <w:rPr>
                <w:rFonts w:ascii="Arial" w:hAnsi="Arial"/>
                <w:sz w:val="22"/>
              </w:rPr>
              <w:t>Variation</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6.</w:t>
            </w:r>
          </w:p>
        </w:tc>
        <w:tc>
          <w:tcPr>
            <w:tcW w:w="7614" w:type="dxa"/>
          </w:tcPr>
          <w:p w:rsidR="0040497B" w:rsidRDefault="0040497B">
            <w:pPr>
              <w:spacing w:line="360" w:lineRule="auto"/>
              <w:rPr>
                <w:rFonts w:ascii="Arial" w:hAnsi="Arial"/>
                <w:sz w:val="22"/>
              </w:rPr>
            </w:pPr>
            <w:r>
              <w:rPr>
                <w:rFonts w:ascii="Arial" w:hAnsi="Arial"/>
                <w:sz w:val="22"/>
              </w:rPr>
              <w:t>Additional Topics in Trigonometry</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7.</w:t>
            </w:r>
          </w:p>
        </w:tc>
        <w:tc>
          <w:tcPr>
            <w:tcW w:w="7614" w:type="dxa"/>
          </w:tcPr>
          <w:p w:rsidR="0040497B" w:rsidRDefault="0040497B">
            <w:pPr>
              <w:spacing w:line="360" w:lineRule="auto"/>
              <w:rPr>
                <w:rFonts w:ascii="Arial" w:hAnsi="Arial"/>
                <w:sz w:val="22"/>
              </w:rPr>
            </w:pPr>
            <w:r>
              <w:rPr>
                <w:rFonts w:ascii="Arial" w:hAnsi="Arial"/>
                <w:sz w:val="22"/>
              </w:rPr>
              <w:t>Plane Analytic Geometry</w:t>
            </w:r>
          </w:p>
        </w:tc>
      </w:tr>
      <w:tr w:rsidR="0040497B">
        <w:tc>
          <w:tcPr>
            <w:tcW w:w="675" w:type="dxa"/>
          </w:tcPr>
          <w:p w:rsidR="0040497B" w:rsidRDefault="0040497B">
            <w:pPr>
              <w:rPr>
                <w:rFonts w:ascii="Arial" w:hAnsi="Arial"/>
              </w:rPr>
            </w:pPr>
          </w:p>
        </w:tc>
        <w:tc>
          <w:tcPr>
            <w:tcW w:w="567" w:type="dxa"/>
          </w:tcPr>
          <w:p w:rsidR="0040497B" w:rsidRDefault="0040497B">
            <w:pPr>
              <w:rPr>
                <w:rFonts w:ascii="Arial" w:hAnsi="Arial"/>
              </w:rPr>
            </w:pPr>
            <w:r>
              <w:rPr>
                <w:rFonts w:ascii="Arial" w:hAnsi="Arial"/>
              </w:rPr>
              <w:t>8.</w:t>
            </w:r>
          </w:p>
        </w:tc>
        <w:tc>
          <w:tcPr>
            <w:tcW w:w="7614" w:type="dxa"/>
          </w:tcPr>
          <w:p w:rsidR="0040497B" w:rsidRDefault="0040497B">
            <w:pPr>
              <w:spacing w:line="360" w:lineRule="auto"/>
              <w:rPr>
                <w:rFonts w:ascii="Arial" w:hAnsi="Arial"/>
                <w:sz w:val="22"/>
              </w:rPr>
            </w:pPr>
            <w:r>
              <w:rPr>
                <w:rFonts w:ascii="Arial" w:hAnsi="Arial"/>
                <w:sz w:val="22"/>
              </w:rPr>
              <w:t>Basic Statistics</w:t>
            </w:r>
          </w:p>
        </w:tc>
      </w:tr>
    </w:tbl>
    <w:p w:rsidR="0040497B" w:rsidRDefault="0040497B">
      <w:pPr>
        <w:rPr>
          <w:b/>
        </w:rPr>
      </w:pPr>
      <w:r>
        <w:rPr>
          <w:b/>
        </w:rPr>
        <w:t>III a.</w:t>
      </w:r>
      <w:r>
        <w:rPr>
          <w:b/>
        </w:rPr>
        <w:tab/>
        <w:t>LEARNING ACTIVITIES:</w:t>
      </w:r>
    </w:p>
    <w:p w:rsidR="0040497B" w:rsidRDefault="0040497B">
      <w:pP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40497B">
            <w:pPr>
              <w:jc w:val="center"/>
              <w:rPr>
                <w:b/>
                <w:sz w:val="20"/>
              </w:rPr>
            </w:pPr>
            <w:r>
              <w:rPr>
                <w:b/>
                <w:sz w:val="20"/>
              </w:rPr>
              <w:t>TOPIC NUMBER</w:t>
            </w:r>
          </w:p>
        </w:tc>
        <w:tc>
          <w:tcPr>
            <w:tcW w:w="4590" w:type="dxa"/>
          </w:tcPr>
          <w:p w:rsidR="0040497B" w:rsidRDefault="0040497B">
            <w:pPr>
              <w:pStyle w:val="Heading3"/>
            </w:pPr>
            <w:r>
              <w:t>TOPIC DESCRIPTION</w:t>
            </w:r>
          </w:p>
        </w:tc>
        <w:tc>
          <w:tcPr>
            <w:tcW w:w="2880" w:type="dxa"/>
          </w:tcPr>
          <w:p w:rsidR="0040497B" w:rsidRDefault="0040497B">
            <w:pPr>
              <w:jc w:val="center"/>
              <w:rPr>
                <w:b/>
                <w:sz w:val="20"/>
              </w:rPr>
            </w:pPr>
            <w:r>
              <w:rPr>
                <w:b/>
                <w:sz w:val="20"/>
              </w:rPr>
              <w:t>REFERENCE CHAPTER ASSIGNMENTS</w:t>
            </w:r>
          </w:p>
        </w:tc>
      </w:tr>
      <w:tr w:rsidR="0040497B">
        <w:tc>
          <w:tcPr>
            <w:tcW w:w="1368" w:type="dxa"/>
          </w:tcPr>
          <w:p w:rsidR="0040497B" w:rsidRDefault="007B316E">
            <w:pPr>
              <w:jc w:val="center"/>
              <w:rPr>
                <w:b/>
              </w:rPr>
            </w:pPr>
            <w:r>
              <w:rPr>
                <w:b/>
              </w:rPr>
              <w:t>1.0</w:t>
            </w:r>
          </w:p>
        </w:tc>
        <w:tc>
          <w:tcPr>
            <w:tcW w:w="4590" w:type="dxa"/>
          </w:tcPr>
          <w:p w:rsidR="0040497B" w:rsidRDefault="0040497B">
            <w:pPr>
              <w:pStyle w:val="Heading4"/>
            </w:pPr>
            <w:r>
              <w:t>Complex numbers</w:t>
            </w:r>
          </w:p>
        </w:tc>
        <w:tc>
          <w:tcPr>
            <w:tcW w:w="2880" w:type="dxa"/>
          </w:tcPr>
          <w:p w:rsidR="0040497B" w:rsidRDefault="0040497B">
            <w:pPr>
              <w:pStyle w:val="Heading5"/>
            </w:pPr>
            <w:r>
              <w:t>Chapter 12</w:t>
            </w:r>
          </w:p>
        </w:tc>
      </w:tr>
      <w:tr w:rsidR="0040497B">
        <w:tc>
          <w:tcPr>
            <w:tcW w:w="1368" w:type="dxa"/>
          </w:tcPr>
          <w:p w:rsidR="0040497B" w:rsidRDefault="0040497B">
            <w:pPr>
              <w:jc w:val="center"/>
              <w:rPr>
                <w:sz w:val="20"/>
              </w:rPr>
            </w:pPr>
            <w:r>
              <w:rPr>
                <w:sz w:val="20"/>
              </w:rPr>
              <w:t>1.1</w:t>
            </w:r>
            <w:r>
              <w:rPr>
                <w:b/>
              </w:rPr>
              <w:t xml:space="preserve"> </w:t>
            </w:r>
          </w:p>
        </w:tc>
        <w:tc>
          <w:tcPr>
            <w:tcW w:w="4590" w:type="dxa"/>
          </w:tcPr>
          <w:p w:rsidR="0040497B" w:rsidRDefault="0040497B">
            <w:pPr>
              <w:rPr>
                <w:sz w:val="20"/>
              </w:rPr>
            </w:pPr>
            <w:r>
              <w:rPr>
                <w:sz w:val="20"/>
              </w:rPr>
              <w:t>Basic definitions</w:t>
            </w:r>
          </w:p>
        </w:tc>
        <w:tc>
          <w:tcPr>
            <w:tcW w:w="2880" w:type="dxa"/>
          </w:tcPr>
          <w:p w:rsidR="0040497B" w:rsidRDefault="00DE323E">
            <w:pPr>
              <w:rPr>
                <w:sz w:val="20"/>
              </w:rPr>
            </w:pPr>
            <w:r>
              <w:rPr>
                <w:sz w:val="20"/>
              </w:rPr>
              <w:t>Questions 1-64, p. 336</w:t>
            </w:r>
          </w:p>
        </w:tc>
      </w:tr>
      <w:tr w:rsidR="0040497B">
        <w:tc>
          <w:tcPr>
            <w:tcW w:w="1368" w:type="dxa"/>
          </w:tcPr>
          <w:p w:rsidR="0040497B" w:rsidRDefault="0040497B">
            <w:pPr>
              <w:jc w:val="center"/>
              <w:rPr>
                <w:sz w:val="20"/>
              </w:rPr>
            </w:pPr>
            <w:r>
              <w:rPr>
                <w:sz w:val="20"/>
              </w:rPr>
              <w:t>1.2</w:t>
            </w:r>
            <w:r>
              <w:rPr>
                <w:b/>
              </w:rPr>
              <w:t xml:space="preserve"> </w:t>
            </w:r>
          </w:p>
        </w:tc>
        <w:tc>
          <w:tcPr>
            <w:tcW w:w="4590" w:type="dxa"/>
          </w:tcPr>
          <w:p w:rsidR="0040497B" w:rsidRDefault="0040497B">
            <w:pPr>
              <w:rPr>
                <w:sz w:val="20"/>
              </w:rPr>
            </w:pPr>
            <w:r>
              <w:rPr>
                <w:sz w:val="20"/>
              </w:rPr>
              <w:t>Basic operations with complex numbers</w:t>
            </w:r>
          </w:p>
        </w:tc>
        <w:tc>
          <w:tcPr>
            <w:tcW w:w="2880" w:type="dxa"/>
          </w:tcPr>
          <w:p w:rsidR="0040497B" w:rsidRDefault="00DE323E">
            <w:pPr>
              <w:rPr>
                <w:sz w:val="20"/>
              </w:rPr>
            </w:pPr>
            <w:r>
              <w:rPr>
                <w:sz w:val="20"/>
              </w:rPr>
              <w:t>Questions 1-62, p. 339</w:t>
            </w:r>
          </w:p>
        </w:tc>
      </w:tr>
      <w:tr w:rsidR="0040497B">
        <w:tc>
          <w:tcPr>
            <w:tcW w:w="1368" w:type="dxa"/>
          </w:tcPr>
          <w:p w:rsidR="0040497B" w:rsidRDefault="0040497B">
            <w:pPr>
              <w:jc w:val="center"/>
              <w:rPr>
                <w:sz w:val="20"/>
              </w:rPr>
            </w:pPr>
            <w:r>
              <w:rPr>
                <w:sz w:val="20"/>
              </w:rPr>
              <w:t>1.3</w:t>
            </w:r>
            <w:r>
              <w:rPr>
                <w:b/>
              </w:rPr>
              <w:t xml:space="preserve"> </w:t>
            </w:r>
          </w:p>
        </w:tc>
        <w:tc>
          <w:tcPr>
            <w:tcW w:w="4590" w:type="dxa"/>
          </w:tcPr>
          <w:p w:rsidR="0040497B" w:rsidRDefault="0040497B">
            <w:pPr>
              <w:rPr>
                <w:sz w:val="20"/>
              </w:rPr>
            </w:pPr>
            <w:r>
              <w:rPr>
                <w:sz w:val="20"/>
              </w:rPr>
              <w:t>Graphical representation of complex numbers</w:t>
            </w:r>
          </w:p>
        </w:tc>
        <w:tc>
          <w:tcPr>
            <w:tcW w:w="2880" w:type="dxa"/>
          </w:tcPr>
          <w:p w:rsidR="0040497B" w:rsidRDefault="00DE323E">
            <w:pPr>
              <w:rPr>
                <w:sz w:val="20"/>
              </w:rPr>
            </w:pPr>
            <w:r>
              <w:rPr>
                <w:sz w:val="20"/>
              </w:rPr>
              <w:t>Questions 1-40, p. 341</w:t>
            </w:r>
          </w:p>
        </w:tc>
      </w:tr>
      <w:tr w:rsidR="0040497B">
        <w:tc>
          <w:tcPr>
            <w:tcW w:w="1368" w:type="dxa"/>
          </w:tcPr>
          <w:p w:rsidR="0040497B" w:rsidRDefault="0040497B">
            <w:pPr>
              <w:jc w:val="center"/>
              <w:rPr>
                <w:sz w:val="20"/>
              </w:rPr>
            </w:pPr>
            <w:r>
              <w:rPr>
                <w:sz w:val="20"/>
              </w:rPr>
              <w:t>1.4</w:t>
            </w:r>
            <w:r>
              <w:rPr>
                <w:b/>
              </w:rPr>
              <w:t xml:space="preserve"> </w:t>
            </w:r>
          </w:p>
        </w:tc>
        <w:tc>
          <w:tcPr>
            <w:tcW w:w="4590" w:type="dxa"/>
          </w:tcPr>
          <w:p w:rsidR="0040497B" w:rsidRDefault="0040497B">
            <w:pPr>
              <w:rPr>
                <w:sz w:val="20"/>
              </w:rPr>
            </w:pPr>
            <w:r>
              <w:rPr>
                <w:sz w:val="20"/>
              </w:rPr>
              <w:t>Polar form of complex numbers</w:t>
            </w:r>
          </w:p>
        </w:tc>
        <w:tc>
          <w:tcPr>
            <w:tcW w:w="2880" w:type="dxa"/>
          </w:tcPr>
          <w:p w:rsidR="0040497B" w:rsidRDefault="0040497B">
            <w:pPr>
              <w:rPr>
                <w:sz w:val="20"/>
              </w:rPr>
            </w:pPr>
            <w:r>
              <w:rPr>
                <w:sz w:val="20"/>
              </w:rPr>
              <w:t>Quest</w:t>
            </w:r>
            <w:r w:rsidR="00DE323E">
              <w:rPr>
                <w:sz w:val="20"/>
              </w:rPr>
              <w:t>ions 1-44, p. 344</w:t>
            </w:r>
          </w:p>
        </w:tc>
      </w:tr>
      <w:tr w:rsidR="0040497B">
        <w:tc>
          <w:tcPr>
            <w:tcW w:w="1368" w:type="dxa"/>
          </w:tcPr>
          <w:p w:rsidR="0040497B" w:rsidRDefault="0040497B">
            <w:pPr>
              <w:jc w:val="center"/>
              <w:rPr>
                <w:sz w:val="20"/>
              </w:rPr>
            </w:pPr>
            <w:r>
              <w:rPr>
                <w:sz w:val="20"/>
              </w:rPr>
              <w:t>1.5</w:t>
            </w:r>
            <w:r>
              <w:rPr>
                <w:b/>
              </w:rPr>
              <w:t xml:space="preserve"> </w:t>
            </w:r>
          </w:p>
        </w:tc>
        <w:tc>
          <w:tcPr>
            <w:tcW w:w="4590" w:type="dxa"/>
          </w:tcPr>
          <w:p w:rsidR="0040497B" w:rsidRDefault="0040497B">
            <w:pPr>
              <w:rPr>
                <w:sz w:val="20"/>
              </w:rPr>
            </w:pPr>
            <w:r>
              <w:rPr>
                <w:sz w:val="20"/>
              </w:rPr>
              <w:t>Exponential form of complex numbers</w:t>
            </w:r>
          </w:p>
        </w:tc>
        <w:tc>
          <w:tcPr>
            <w:tcW w:w="2880" w:type="dxa"/>
          </w:tcPr>
          <w:p w:rsidR="0040497B" w:rsidRDefault="00DE323E">
            <w:pPr>
              <w:rPr>
                <w:sz w:val="20"/>
              </w:rPr>
            </w:pPr>
            <w:r>
              <w:rPr>
                <w:sz w:val="20"/>
              </w:rPr>
              <w:t>Questions 1-42, p. 346</w:t>
            </w:r>
          </w:p>
        </w:tc>
      </w:tr>
      <w:tr w:rsidR="0040497B">
        <w:tc>
          <w:tcPr>
            <w:tcW w:w="1368" w:type="dxa"/>
          </w:tcPr>
          <w:p w:rsidR="0040497B" w:rsidRDefault="0040497B">
            <w:pPr>
              <w:jc w:val="center"/>
              <w:rPr>
                <w:sz w:val="20"/>
              </w:rPr>
            </w:pPr>
            <w:r>
              <w:rPr>
                <w:sz w:val="20"/>
              </w:rPr>
              <w:t>1.6</w:t>
            </w:r>
            <w:r>
              <w:rPr>
                <w:b/>
              </w:rPr>
              <w:t xml:space="preserve"> </w:t>
            </w:r>
          </w:p>
        </w:tc>
        <w:tc>
          <w:tcPr>
            <w:tcW w:w="4590" w:type="dxa"/>
          </w:tcPr>
          <w:p w:rsidR="0040497B" w:rsidRDefault="0040497B">
            <w:pPr>
              <w:rPr>
                <w:sz w:val="20"/>
              </w:rPr>
            </w:pPr>
            <w:r>
              <w:rPr>
                <w:sz w:val="20"/>
              </w:rPr>
              <w:t>Products, quotients,  powers, and roots of complex numbers</w:t>
            </w:r>
          </w:p>
        </w:tc>
        <w:tc>
          <w:tcPr>
            <w:tcW w:w="2880" w:type="dxa"/>
          </w:tcPr>
          <w:p w:rsidR="0040497B" w:rsidRDefault="00DE323E">
            <w:pPr>
              <w:rPr>
                <w:sz w:val="20"/>
              </w:rPr>
            </w:pPr>
            <w:r>
              <w:rPr>
                <w:sz w:val="20"/>
              </w:rPr>
              <w:t>Questions 1-58, p. 352</w:t>
            </w:r>
          </w:p>
        </w:tc>
      </w:tr>
      <w:tr w:rsidR="0040497B">
        <w:tc>
          <w:tcPr>
            <w:tcW w:w="1368" w:type="dxa"/>
          </w:tcPr>
          <w:p w:rsidR="0040497B" w:rsidRDefault="0040497B">
            <w:pPr>
              <w:jc w:val="center"/>
              <w:rPr>
                <w:b/>
                <w:bCs/>
                <w:sz w:val="20"/>
              </w:rPr>
            </w:pPr>
            <w:r>
              <w:rPr>
                <w:sz w:val="20"/>
              </w:rPr>
              <w:t xml:space="preserve">1.7 </w:t>
            </w:r>
          </w:p>
        </w:tc>
        <w:tc>
          <w:tcPr>
            <w:tcW w:w="4590" w:type="dxa"/>
          </w:tcPr>
          <w:p w:rsidR="0040497B" w:rsidRDefault="0040497B">
            <w:pPr>
              <w:rPr>
                <w:sz w:val="20"/>
              </w:rPr>
            </w:pPr>
            <w:r>
              <w:rPr>
                <w:sz w:val="20"/>
              </w:rPr>
              <w:t>Review exercises</w:t>
            </w:r>
          </w:p>
        </w:tc>
        <w:tc>
          <w:tcPr>
            <w:tcW w:w="2880" w:type="dxa"/>
          </w:tcPr>
          <w:p w:rsidR="0040497B" w:rsidRDefault="00DE323E" w:rsidP="00DE323E">
            <w:pPr>
              <w:rPr>
                <w:sz w:val="20"/>
              </w:rPr>
            </w:pPr>
            <w:r>
              <w:rPr>
                <w:sz w:val="20"/>
              </w:rPr>
              <w:t>Questions 1-98,  p. 360</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2.0</w:t>
            </w:r>
          </w:p>
        </w:tc>
        <w:tc>
          <w:tcPr>
            <w:tcW w:w="4590" w:type="dxa"/>
          </w:tcPr>
          <w:p w:rsidR="0040497B" w:rsidRDefault="0040497B">
            <w:pPr>
              <w:pStyle w:val="Heading4"/>
            </w:pPr>
            <w:r>
              <w:t>Exponents and Radicals</w:t>
            </w:r>
          </w:p>
        </w:tc>
        <w:tc>
          <w:tcPr>
            <w:tcW w:w="2880" w:type="dxa"/>
          </w:tcPr>
          <w:p w:rsidR="0040497B" w:rsidRDefault="0040497B">
            <w:pPr>
              <w:pStyle w:val="Heading5"/>
            </w:pPr>
            <w:r>
              <w:t>Chapter 11</w:t>
            </w:r>
          </w:p>
        </w:tc>
      </w:tr>
      <w:tr w:rsidR="0040497B">
        <w:trPr>
          <w:trHeight w:val="85"/>
        </w:trPr>
        <w:tc>
          <w:tcPr>
            <w:tcW w:w="1368" w:type="dxa"/>
          </w:tcPr>
          <w:p w:rsidR="0040497B" w:rsidRDefault="0040497B">
            <w:pPr>
              <w:jc w:val="center"/>
              <w:rPr>
                <w:sz w:val="20"/>
              </w:rPr>
            </w:pPr>
            <w:r>
              <w:rPr>
                <w:sz w:val="20"/>
              </w:rPr>
              <w:t>2.1</w:t>
            </w:r>
          </w:p>
        </w:tc>
        <w:tc>
          <w:tcPr>
            <w:tcW w:w="4590" w:type="dxa"/>
          </w:tcPr>
          <w:p w:rsidR="0040497B" w:rsidRDefault="0040497B">
            <w:pPr>
              <w:rPr>
                <w:sz w:val="20"/>
              </w:rPr>
            </w:pPr>
            <w:r>
              <w:rPr>
                <w:sz w:val="20"/>
              </w:rPr>
              <w:t>Simplifying expressions with integral exponents</w:t>
            </w:r>
          </w:p>
        </w:tc>
        <w:tc>
          <w:tcPr>
            <w:tcW w:w="2880" w:type="dxa"/>
          </w:tcPr>
          <w:p w:rsidR="0040497B" w:rsidRDefault="0084773D">
            <w:pPr>
              <w:rPr>
                <w:sz w:val="20"/>
              </w:rPr>
            </w:pPr>
            <w:r>
              <w:rPr>
                <w:sz w:val="20"/>
              </w:rPr>
              <w:t>Questions 1-70, p. 316</w:t>
            </w:r>
          </w:p>
        </w:tc>
      </w:tr>
      <w:tr w:rsidR="0040497B">
        <w:tc>
          <w:tcPr>
            <w:tcW w:w="1368" w:type="dxa"/>
          </w:tcPr>
          <w:p w:rsidR="0040497B" w:rsidRDefault="0040497B">
            <w:pPr>
              <w:jc w:val="center"/>
              <w:rPr>
                <w:sz w:val="20"/>
              </w:rPr>
            </w:pPr>
            <w:r>
              <w:rPr>
                <w:sz w:val="20"/>
              </w:rPr>
              <w:t>2.2</w:t>
            </w:r>
          </w:p>
        </w:tc>
        <w:tc>
          <w:tcPr>
            <w:tcW w:w="4590" w:type="dxa"/>
          </w:tcPr>
          <w:p w:rsidR="0040497B" w:rsidRDefault="0040497B">
            <w:pPr>
              <w:rPr>
                <w:sz w:val="20"/>
              </w:rPr>
            </w:pPr>
            <w:r>
              <w:rPr>
                <w:sz w:val="20"/>
              </w:rPr>
              <w:t>Fractional exponents</w:t>
            </w:r>
          </w:p>
        </w:tc>
        <w:tc>
          <w:tcPr>
            <w:tcW w:w="2880" w:type="dxa"/>
          </w:tcPr>
          <w:p w:rsidR="0040497B" w:rsidRDefault="0084773D" w:rsidP="0084773D">
            <w:pPr>
              <w:rPr>
                <w:sz w:val="20"/>
              </w:rPr>
            </w:pPr>
            <w:r>
              <w:rPr>
                <w:sz w:val="20"/>
              </w:rPr>
              <w:t>Questions 1-68, p. 320</w:t>
            </w:r>
          </w:p>
        </w:tc>
      </w:tr>
      <w:tr w:rsidR="0040497B">
        <w:tc>
          <w:tcPr>
            <w:tcW w:w="1368" w:type="dxa"/>
          </w:tcPr>
          <w:p w:rsidR="0040497B" w:rsidRDefault="0040497B">
            <w:pPr>
              <w:jc w:val="center"/>
              <w:rPr>
                <w:sz w:val="20"/>
              </w:rPr>
            </w:pPr>
            <w:r>
              <w:rPr>
                <w:sz w:val="20"/>
              </w:rPr>
              <w:t>2.3</w:t>
            </w:r>
          </w:p>
        </w:tc>
        <w:tc>
          <w:tcPr>
            <w:tcW w:w="4590" w:type="dxa"/>
          </w:tcPr>
          <w:p w:rsidR="0040497B" w:rsidRDefault="0040497B">
            <w:pPr>
              <w:rPr>
                <w:sz w:val="20"/>
              </w:rPr>
            </w:pPr>
            <w:r>
              <w:rPr>
                <w:sz w:val="20"/>
              </w:rPr>
              <w:t>Simplest radical form</w:t>
            </w:r>
          </w:p>
        </w:tc>
        <w:tc>
          <w:tcPr>
            <w:tcW w:w="2880" w:type="dxa"/>
          </w:tcPr>
          <w:p w:rsidR="0040497B" w:rsidRDefault="0084773D">
            <w:pPr>
              <w:rPr>
                <w:sz w:val="20"/>
              </w:rPr>
            </w:pPr>
            <w:r>
              <w:rPr>
                <w:sz w:val="20"/>
              </w:rPr>
              <w:t>Questions 1-72, p. 334</w:t>
            </w:r>
          </w:p>
        </w:tc>
      </w:tr>
      <w:tr w:rsidR="0040497B">
        <w:tc>
          <w:tcPr>
            <w:tcW w:w="1368" w:type="dxa"/>
          </w:tcPr>
          <w:p w:rsidR="0040497B" w:rsidRDefault="0040497B">
            <w:pPr>
              <w:jc w:val="center"/>
              <w:rPr>
                <w:sz w:val="20"/>
              </w:rPr>
            </w:pPr>
            <w:r>
              <w:rPr>
                <w:sz w:val="20"/>
              </w:rPr>
              <w:t>2.4</w:t>
            </w:r>
          </w:p>
        </w:tc>
        <w:tc>
          <w:tcPr>
            <w:tcW w:w="4590" w:type="dxa"/>
          </w:tcPr>
          <w:p w:rsidR="0040497B" w:rsidRDefault="0040497B">
            <w:pPr>
              <w:rPr>
                <w:sz w:val="20"/>
              </w:rPr>
            </w:pPr>
            <w:r>
              <w:rPr>
                <w:sz w:val="20"/>
              </w:rPr>
              <w:t>Addition and subtraction of radicals</w:t>
            </w:r>
          </w:p>
        </w:tc>
        <w:tc>
          <w:tcPr>
            <w:tcW w:w="2880" w:type="dxa"/>
          </w:tcPr>
          <w:p w:rsidR="0040497B" w:rsidRDefault="0084773D">
            <w:pPr>
              <w:rPr>
                <w:sz w:val="20"/>
              </w:rPr>
            </w:pPr>
            <w:r>
              <w:rPr>
                <w:sz w:val="20"/>
              </w:rPr>
              <w:t>Questions 1-52, p. 326</w:t>
            </w:r>
          </w:p>
        </w:tc>
      </w:tr>
      <w:tr w:rsidR="0040497B">
        <w:tc>
          <w:tcPr>
            <w:tcW w:w="1368" w:type="dxa"/>
          </w:tcPr>
          <w:p w:rsidR="0040497B" w:rsidRDefault="0040497B">
            <w:pPr>
              <w:jc w:val="center"/>
              <w:rPr>
                <w:sz w:val="20"/>
              </w:rPr>
            </w:pPr>
            <w:r>
              <w:rPr>
                <w:sz w:val="20"/>
              </w:rPr>
              <w:t>2.5</w:t>
            </w:r>
          </w:p>
        </w:tc>
        <w:tc>
          <w:tcPr>
            <w:tcW w:w="4590" w:type="dxa"/>
          </w:tcPr>
          <w:p w:rsidR="0040497B" w:rsidRDefault="0040497B">
            <w:pPr>
              <w:rPr>
                <w:sz w:val="20"/>
              </w:rPr>
            </w:pPr>
            <w:r>
              <w:rPr>
                <w:sz w:val="20"/>
              </w:rPr>
              <w:t xml:space="preserve">Multiplication and division of radicals </w:t>
            </w:r>
          </w:p>
        </w:tc>
        <w:tc>
          <w:tcPr>
            <w:tcW w:w="2880" w:type="dxa"/>
          </w:tcPr>
          <w:p w:rsidR="0040497B" w:rsidRDefault="0084773D">
            <w:pPr>
              <w:rPr>
                <w:sz w:val="20"/>
              </w:rPr>
            </w:pPr>
            <w:r>
              <w:rPr>
                <w:sz w:val="20"/>
              </w:rPr>
              <w:t>Questions 1-72, p. 329</w:t>
            </w:r>
          </w:p>
        </w:tc>
      </w:tr>
      <w:tr w:rsidR="0040497B">
        <w:tc>
          <w:tcPr>
            <w:tcW w:w="1368" w:type="dxa"/>
          </w:tcPr>
          <w:p w:rsidR="0040497B" w:rsidRDefault="0040497B">
            <w:pPr>
              <w:jc w:val="center"/>
              <w:rPr>
                <w:sz w:val="20"/>
              </w:rPr>
            </w:pPr>
            <w:r>
              <w:rPr>
                <w:sz w:val="20"/>
              </w:rPr>
              <w:t>2.6</w:t>
            </w:r>
          </w:p>
        </w:tc>
        <w:tc>
          <w:tcPr>
            <w:tcW w:w="4590" w:type="dxa"/>
          </w:tcPr>
          <w:p w:rsidR="0040497B" w:rsidRDefault="0040497B">
            <w:pPr>
              <w:rPr>
                <w:sz w:val="20"/>
              </w:rPr>
            </w:pPr>
            <w:r>
              <w:rPr>
                <w:sz w:val="20"/>
              </w:rPr>
              <w:t>Review Exercises</w:t>
            </w:r>
          </w:p>
        </w:tc>
        <w:tc>
          <w:tcPr>
            <w:tcW w:w="2880" w:type="dxa"/>
          </w:tcPr>
          <w:p w:rsidR="0040497B" w:rsidRDefault="0084773D">
            <w:pPr>
              <w:rPr>
                <w:sz w:val="20"/>
              </w:rPr>
            </w:pPr>
            <w:r>
              <w:rPr>
                <w:sz w:val="20"/>
              </w:rPr>
              <w:t>Questions 1-100,  p. 331</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3.0</w:t>
            </w:r>
          </w:p>
        </w:tc>
        <w:tc>
          <w:tcPr>
            <w:tcW w:w="4590" w:type="dxa"/>
          </w:tcPr>
          <w:p w:rsidR="0040497B" w:rsidRDefault="0040497B">
            <w:pPr>
              <w:rPr>
                <w:b/>
              </w:rPr>
            </w:pPr>
            <w:r>
              <w:rPr>
                <w:b/>
              </w:rPr>
              <w:t>Graphs of Trigonometric Functions</w:t>
            </w:r>
          </w:p>
        </w:tc>
        <w:tc>
          <w:tcPr>
            <w:tcW w:w="2880" w:type="dxa"/>
          </w:tcPr>
          <w:p w:rsidR="0040497B" w:rsidRDefault="0040497B">
            <w:pPr>
              <w:pStyle w:val="Heading4"/>
              <w:rPr>
                <w:u w:val="single"/>
              </w:rPr>
            </w:pPr>
            <w:r>
              <w:rPr>
                <w:u w:val="single"/>
              </w:rPr>
              <w:t xml:space="preserve">Chapter 10   </w:t>
            </w:r>
          </w:p>
        </w:tc>
      </w:tr>
      <w:tr w:rsidR="0040497B">
        <w:tc>
          <w:tcPr>
            <w:tcW w:w="1368" w:type="dxa"/>
          </w:tcPr>
          <w:p w:rsidR="0040497B" w:rsidRDefault="0040497B">
            <w:pPr>
              <w:jc w:val="center"/>
              <w:rPr>
                <w:sz w:val="20"/>
              </w:rPr>
            </w:pPr>
            <w:r>
              <w:rPr>
                <w:sz w:val="20"/>
              </w:rPr>
              <w:t>3.1</w:t>
            </w:r>
          </w:p>
        </w:tc>
        <w:tc>
          <w:tcPr>
            <w:tcW w:w="4590" w:type="dxa"/>
          </w:tcPr>
          <w:p w:rsidR="0040497B" w:rsidRDefault="0040497B">
            <w:pPr>
              <w:rPr>
                <w:sz w:val="20"/>
              </w:rPr>
            </w:pPr>
            <w:r>
              <w:rPr>
                <w:sz w:val="20"/>
              </w:rPr>
              <w:t xml:space="preserve">Graphs of </w:t>
            </w:r>
            <w:r>
              <w:rPr>
                <w:i/>
                <w:iCs/>
                <w:sz w:val="20"/>
              </w:rPr>
              <w:t xml:space="preserve"> y</w:t>
            </w:r>
            <w:r>
              <w:rPr>
                <w:sz w:val="20"/>
              </w:rPr>
              <w:t xml:space="preserve"> = </w:t>
            </w:r>
            <w:r>
              <w:rPr>
                <w:i/>
                <w:iCs/>
                <w:sz w:val="20"/>
              </w:rPr>
              <w:t>a</w:t>
            </w:r>
            <w:r>
              <w:rPr>
                <w:sz w:val="20"/>
              </w:rPr>
              <w:t xml:space="preserve"> sin </w:t>
            </w:r>
            <w:r>
              <w:rPr>
                <w:i/>
                <w:iCs/>
                <w:sz w:val="20"/>
              </w:rPr>
              <w:t>x</w:t>
            </w:r>
            <w:r>
              <w:rPr>
                <w:sz w:val="20"/>
              </w:rPr>
              <w:t xml:space="preserve">  and </w:t>
            </w:r>
            <w:r>
              <w:rPr>
                <w:i/>
                <w:iCs/>
                <w:sz w:val="20"/>
              </w:rPr>
              <w:t>y</w:t>
            </w:r>
            <w:r>
              <w:rPr>
                <w:sz w:val="20"/>
              </w:rPr>
              <w:t xml:space="preserve"> = </w:t>
            </w:r>
            <w:r>
              <w:rPr>
                <w:i/>
                <w:iCs/>
                <w:sz w:val="20"/>
              </w:rPr>
              <w:t xml:space="preserve">a </w:t>
            </w:r>
            <w:proofErr w:type="spellStart"/>
            <w:r>
              <w:rPr>
                <w:sz w:val="20"/>
              </w:rPr>
              <w:t>cos</w:t>
            </w:r>
            <w:proofErr w:type="spellEnd"/>
            <w:r>
              <w:rPr>
                <w:sz w:val="20"/>
              </w:rPr>
              <w:t xml:space="preserve"> </w:t>
            </w:r>
            <w:r>
              <w:rPr>
                <w:i/>
                <w:iCs/>
                <w:sz w:val="20"/>
              </w:rPr>
              <w:t>x</w:t>
            </w:r>
            <w:r>
              <w:rPr>
                <w:sz w:val="20"/>
              </w:rPr>
              <w:t xml:space="preserve">  </w:t>
            </w:r>
          </w:p>
        </w:tc>
        <w:tc>
          <w:tcPr>
            <w:tcW w:w="2880" w:type="dxa"/>
          </w:tcPr>
          <w:p w:rsidR="0040497B" w:rsidRDefault="0084773D">
            <w:pPr>
              <w:rPr>
                <w:sz w:val="20"/>
              </w:rPr>
            </w:pPr>
            <w:r>
              <w:rPr>
                <w:sz w:val="20"/>
              </w:rPr>
              <w:t>Questions 1-40, p. 291</w:t>
            </w:r>
          </w:p>
        </w:tc>
      </w:tr>
      <w:tr w:rsidR="0040497B">
        <w:tc>
          <w:tcPr>
            <w:tcW w:w="1368" w:type="dxa"/>
          </w:tcPr>
          <w:p w:rsidR="0040497B" w:rsidRDefault="0040497B">
            <w:pPr>
              <w:jc w:val="center"/>
              <w:rPr>
                <w:sz w:val="20"/>
              </w:rPr>
            </w:pPr>
            <w:r>
              <w:rPr>
                <w:sz w:val="20"/>
              </w:rPr>
              <w:t>3.2</w:t>
            </w:r>
          </w:p>
        </w:tc>
        <w:tc>
          <w:tcPr>
            <w:tcW w:w="4590" w:type="dxa"/>
          </w:tcPr>
          <w:p w:rsidR="0040497B" w:rsidRDefault="0040497B">
            <w:pPr>
              <w:rPr>
                <w:sz w:val="20"/>
              </w:rPr>
            </w:pPr>
            <w:r>
              <w:rPr>
                <w:sz w:val="20"/>
              </w:rPr>
              <w:t xml:space="preserve">Graphs of </w:t>
            </w:r>
            <w:r>
              <w:rPr>
                <w:i/>
                <w:iCs/>
                <w:sz w:val="20"/>
              </w:rPr>
              <w:t>y</w:t>
            </w:r>
            <w:r>
              <w:rPr>
                <w:sz w:val="20"/>
              </w:rPr>
              <w:t xml:space="preserve"> = </w:t>
            </w:r>
            <w:r>
              <w:rPr>
                <w:i/>
                <w:iCs/>
                <w:sz w:val="20"/>
              </w:rPr>
              <w:t xml:space="preserve">a </w:t>
            </w:r>
            <w:r>
              <w:rPr>
                <w:sz w:val="20"/>
              </w:rPr>
              <w:t xml:space="preserve">sin </w:t>
            </w:r>
            <w:proofErr w:type="spellStart"/>
            <w:r>
              <w:rPr>
                <w:i/>
                <w:iCs/>
                <w:sz w:val="20"/>
              </w:rPr>
              <w:t>bx</w:t>
            </w:r>
            <w:proofErr w:type="spellEnd"/>
            <w:r>
              <w:rPr>
                <w:sz w:val="20"/>
              </w:rPr>
              <w:t xml:space="preserve">  and </w:t>
            </w:r>
            <w:r>
              <w:rPr>
                <w:i/>
                <w:iCs/>
                <w:sz w:val="20"/>
              </w:rPr>
              <w:t>y</w:t>
            </w:r>
            <w:r>
              <w:rPr>
                <w:sz w:val="20"/>
              </w:rPr>
              <w:t xml:space="preserve"> = </w:t>
            </w:r>
            <w:r>
              <w:rPr>
                <w:i/>
                <w:iCs/>
                <w:sz w:val="20"/>
              </w:rPr>
              <w:t>a</w:t>
            </w:r>
            <w:r>
              <w:rPr>
                <w:sz w:val="20"/>
              </w:rPr>
              <w:t xml:space="preserve"> </w:t>
            </w:r>
            <w:proofErr w:type="spellStart"/>
            <w:r>
              <w:rPr>
                <w:sz w:val="20"/>
              </w:rPr>
              <w:t>cos</w:t>
            </w:r>
            <w:proofErr w:type="spellEnd"/>
            <w:r>
              <w:rPr>
                <w:sz w:val="20"/>
              </w:rPr>
              <w:t xml:space="preserve"> </w:t>
            </w:r>
            <w:proofErr w:type="spellStart"/>
            <w:r>
              <w:rPr>
                <w:i/>
                <w:iCs/>
                <w:sz w:val="20"/>
              </w:rPr>
              <w:t>bx</w:t>
            </w:r>
            <w:proofErr w:type="spellEnd"/>
            <w:r>
              <w:rPr>
                <w:sz w:val="20"/>
              </w:rPr>
              <w:t xml:space="preserve">  </w:t>
            </w:r>
          </w:p>
        </w:tc>
        <w:tc>
          <w:tcPr>
            <w:tcW w:w="2880" w:type="dxa"/>
          </w:tcPr>
          <w:p w:rsidR="0040497B" w:rsidRDefault="0084773D">
            <w:pPr>
              <w:rPr>
                <w:sz w:val="20"/>
              </w:rPr>
            </w:pPr>
            <w:r>
              <w:rPr>
                <w:sz w:val="20"/>
              </w:rPr>
              <w:t>Questions 1-63, p 294</w:t>
            </w:r>
          </w:p>
        </w:tc>
      </w:tr>
      <w:tr w:rsidR="0040497B">
        <w:tc>
          <w:tcPr>
            <w:tcW w:w="1368" w:type="dxa"/>
          </w:tcPr>
          <w:p w:rsidR="0040497B" w:rsidRDefault="0040497B">
            <w:pPr>
              <w:jc w:val="center"/>
              <w:rPr>
                <w:sz w:val="20"/>
              </w:rPr>
            </w:pPr>
            <w:r>
              <w:rPr>
                <w:sz w:val="20"/>
              </w:rPr>
              <w:t>3.3</w:t>
            </w:r>
          </w:p>
        </w:tc>
        <w:tc>
          <w:tcPr>
            <w:tcW w:w="4590" w:type="dxa"/>
          </w:tcPr>
          <w:p w:rsidR="0040497B" w:rsidRDefault="0040497B">
            <w:pPr>
              <w:rPr>
                <w:sz w:val="20"/>
              </w:rPr>
            </w:pPr>
            <w:r>
              <w:rPr>
                <w:sz w:val="20"/>
              </w:rPr>
              <w:t xml:space="preserve">Graphs of </w:t>
            </w:r>
            <w:r>
              <w:rPr>
                <w:i/>
                <w:iCs/>
                <w:sz w:val="20"/>
              </w:rPr>
              <w:t xml:space="preserve"> y</w:t>
            </w:r>
            <w:r>
              <w:rPr>
                <w:sz w:val="20"/>
              </w:rPr>
              <w:t xml:space="preserve"> =</w:t>
            </w:r>
            <w:r>
              <w:rPr>
                <w:i/>
                <w:iCs/>
                <w:sz w:val="20"/>
              </w:rPr>
              <w:t xml:space="preserve"> a</w:t>
            </w:r>
            <w:r>
              <w:rPr>
                <w:sz w:val="20"/>
              </w:rPr>
              <w:t xml:space="preserve"> sin (</w:t>
            </w:r>
            <w:proofErr w:type="spellStart"/>
            <w:r>
              <w:rPr>
                <w:i/>
                <w:iCs/>
                <w:sz w:val="20"/>
              </w:rPr>
              <w:t>bx</w:t>
            </w:r>
            <w:proofErr w:type="spellEnd"/>
            <w:r>
              <w:rPr>
                <w:sz w:val="20"/>
              </w:rPr>
              <w:t xml:space="preserve"> + </w:t>
            </w:r>
            <w:r>
              <w:rPr>
                <w:i/>
                <w:iCs/>
                <w:sz w:val="20"/>
              </w:rPr>
              <w:t>c</w:t>
            </w:r>
            <w:r>
              <w:rPr>
                <w:sz w:val="20"/>
              </w:rPr>
              <w:t>)  and</w:t>
            </w:r>
            <w:r>
              <w:rPr>
                <w:i/>
                <w:iCs/>
                <w:sz w:val="20"/>
              </w:rPr>
              <w:t xml:space="preserve"> y</w:t>
            </w:r>
            <w:r>
              <w:rPr>
                <w:sz w:val="20"/>
              </w:rPr>
              <w:t xml:space="preserve"> = </w:t>
            </w:r>
            <w:r>
              <w:rPr>
                <w:i/>
                <w:iCs/>
                <w:sz w:val="20"/>
              </w:rPr>
              <w:t>a</w:t>
            </w:r>
            <w:r>
              <w:rPr>
                <w:sz w:val="20"/>
              </w:rPr>
              <w:t xml:space="preserve"> </w:t>
            </w:r>
            <w:proofErr w:type="spellStart"/>
            <w:r>
              <w:rPr>
                <w:sz w:val="20"/>
              </w:rPr>
              <w:t>cos</w:t>
            </w:r>
            <w:proofErr w:type="spellEnd"/>
            <w:r>
              <w:rPr>
                <w:sz w:val="20"/>
              </w:rPr>
              <w:t xml:space="preserve"> (</w:t>
            </w:r>
            <w:proofErr w:type="spellStart"/>
            <w:r>
              <w:rPr>
                <w:i/>
                <w:iCs/>
                <w:sz w:val="20"/>
              </w:rPr>
              <w:t>bx</w:t>
            </w:r>
            <w:proofErr w:type="spellEnd"/>
            <w:r>
              <w:rPr>
                <w:sz w:val="20"/>
              </w:rPr>
              <w:t xml:space="preserve"> + </w:t>
            </w:r>
            <w:r>
              <w:rPr>
                <w:i/>
                <w:iCs/>
                <w:sz w:val="20"/>
              </w:rPr>
              <w:t>c</w:t>
            </w:r>
            <w:r>
              <w:rPr>
                <w:sz w:val="20"/>
              </w:rPr>
              <w:t xml:space="preserve">)   </w:t>
            </w:r>
          </w:p>
        </w:tc>
        <w:tc>
          <w:tcPr>
            <w:tcW w:w="2880" w:type="dxa"/>
          </w:tcPr>
          <w:p w:rsidR="0040497B" w:rsidRDefault="0084773D" w:rsidP="0084773D">
            <w:pPr>
              <w:rPr>
                <w:sz w:val="20"/>
              </w:rPr>
            </w:pPr>
            <w:r>
              <w:rPr>
                <w:sz w:val="20"/>
              </w:rPr>
              <w:t>Questions 1-44, p. 298</w:t>
            </w:r>
          </w:p>
        </w:tc>
      </w:tr>
      <w:tr w:rsidR="0040497B">
        <w:tc>
          <w:tcPr>
            <w:tcW w:w="1368" w:type="dxa"/>
          </w:tcPr>
          <w:p w:rsidR="0040497B" w:rsidRDefault="0040497B">
            <w:pPr>
              <w:jc w:val="center"/>
              <w:rPr>
                <w:sz w:val="20"/>
              </w:rPr>
            </w:pPr>
            <w:r>
              <w:rPr>
                <w:sz w:val="20"/>
              </w:rPr>
              <w:t>3.4</w:t>
            </w:r>
          </w:p>
        </w:tc>
        <w:tc>
          <w:tcPr>
            <w:tcW w:w="4590" w:type="dxa"/>
          </w:tcPr>
          <w:p w:rsidR="0040497B" w:rsidRDefault="0040497B">
            <w:pPr>
              <w:rPr>
                <w:sz w:val="20"/>
              </w:rPr>
            </w:pPr>
            <w:r>
              <w:rPr>
                <w:sz w:val="20"/>
              </w:rPr>
              <w:t xml:space="preserve">Graphs of  </w:t>
            </w:r>
            <w:r>
              <w:rPr>
                <w:i/>
                <w:iCs/>
                <w:sz w:val="20"/>
              </w:rPr>
              <w:t>y</w:t>
            </w:r>
            <w:r>
              <w:rPr>
                <w:sz w:val="20"/>
              </w:rPr>
              <w:t xml:space="preserve"> = tan </w:t>
            </w:r>
            <w:r>
              <w:rPr>
                <w:i/>
                <w:iCs/>
                <w:sz w:val="20"/>
              </w:rPr>
              <w:t>x</w:t>
            </w:r>
            <w:r>
              <w:rPr>
                <w:sz w:val="20"/>
              </w:rPr>
              <w:t xml:space="preserve">  ,  </w:t>
            </w:r>
            <w:r>
              <w:rPr>
                <w:i/>
                <w:iCs/>
                <w:sz w:val="20"/>
              </w:rPr>
              <w:t>y</w:t>
            </w:r>
            <w:r>
              <w:rPr>
                <w:sz w:val="20"/>
              </w:rPr>
              <w:t xml:space="preserve"> = cot </w:t>
            </w:r>
            <w:r>
              <w:rPr>
                <w:i/>
                <w:iCs/>
                <w:sz w:val="20"/>
              </w:rPr>
              <w:t>x</w:t>
            </w:r>
            <w:r>
              <w:rPr>
                <w:sz w:val="20"/>
              </w:rPr>
              <w:t xml:space="preserve">  </w:t>
            </w:r>
            <w:r>
              <w:rPr>
                <w:i/>
                <w:iCs/>
                <w:sz w:val="20"/>
              </w:rPr>
              <w:t xml:space="preserve">, y </w:t>
            </w:r>
            <w:r>
              <w:rPr>
                <w:sz w:val="20"/>
              </w:rPr>
              <w:t xml:space="preserve">= sec </w:t>
            </w:r>
            <w:r>
              <w:rPr>
                <w:i/>
                <w:iCs/>
                <w:sz w:val="20"/>
              </w:rPr>
              <w:t>x</w:t>
            </w:r>
            <w:r>
              <w:rPr>
                <w:sz w:val="20"/>
              </w:rPr>
              <w:t xml:space="preserve">  and</w:t>
            </w:r>
          </w:p>
          <w:p w:rsidR="0040497B" w:rsidRDefault="0040497B">
            <w:pPr>
              <w:rPr>
                <w:sz w:val="20"/>
              </w:rPr>
            </w:pPr>
            <w:r>
              <w:rPr>
                <w:sz w:val="20"/>
              </w:rPr>
              <w:t xml:space="preserve"> </w:t>
            </w:r>
            <w:r>
              <w:rPr>
                <w:i/>
                <w:iCs/>
                <w:sz w:val="20"/>
              </w:rPr>
              <w:t>y</w:t>
            </w:r>
            <w:r>
              <w:rPr>
                <w:sz w:val="20"/>
              </w:rPr>
              <w:t xml:space="preserve"> = </w:t>
            </w:r>
            <w:proofErr w:type="spellStart"/>
            <w:r>
              <w:rPr>
                <w:sz w:val="20"/>
              </w:rPr>
              <w:t>csc</w:t>
            </w:r>
            <w:proofErr w:type="spellEnd"/>
            <w:r>
              <w:rPr>
                <w:sz w:val="20"/>
              </w:rPr>
              <w:t xml:space="preserve"> </w:t>
            </w:r>
            <w:r>
              <w:rPr>
                <w:i/>
                <w:iCs/>
                <w:sz w:val="20"/>
              </w:rPr>
              <w:t>x</w:t>
            </w:r>
            <w:r>
              <w:rPr>
                <w:sz w:val="20"/>
              </w:rPr>
              <w:t xml:space="preserve">  </w:t>
            </w:r>
          </w:p>
        </w:tc>
        <w:tc>
          <w:tcPr>
            <w:tcW w:w="2880" w:type="dxa"/>
          </w:tcPr>
          <w:p w:rsidR="0040497B" w:rsidRDefault="0084773D">
            <w:pPr>
              <w:rPr>
                <w:sz w:val="20"/>
              </w:rPr>
            </w:pPr>
            <w:r>
              <w:rPr>
                <w:sz w:val="20"/>
              </w:rPr>
              <w:t>Questions 1-30, p. 301</w:t>
            </w:r>
          </w:p>
        </w:tc>
      </w:tr>
      <w:tr w:rsidR="0040497B">
        <w:tc>
          <w:tcPr>
            <w:tcW w:w="1368" w:type="dxa"/>
          </w:tcPr>
          <w:p w:rsidR="0040497B" w:rsidRDefault="0040497B">
            <w:pPr>
              <w:jc w:val="center"/>
              <w:rPr>
                <w:sz w:val="20"/>
              </w:rPr>
            </w:pPr>
            <w:r>
              <w:rPr>
                <w:sz w:val="20"/>
              </w:rPr>
              <w:t>3.5</w:t>
            </w:r>
          </w:p>
        </w:tc>
        <w:tc>
          <w:tcPr>
            <w:tcW w:w="4590" w:type="dxa"/>
          </w:tcPr>
          <w:p w:rsidR="0040497B" w:rsidRDefault="0040497B">
            <w:pPr>
              <w:rPr>
                <w:sz w:val="20"/>
              </w:rPr>
            </w:pPr>
            <w:r>
              <w:rPr>
                <w:sz w:val="20"/>
              </w:rPr>
              <w:t>Review exercise</w:t>
            </w:r>
          </w:p>
        </w:tc>
        <w:tc>
          <w:tcPr>
            <w:tcW w:w="2880" w:type="dxa"/>
          </w:tcPr>
          <w:p w:rsidR="0040497B" w:rsidRDefault="00E620F1">
            <w:pPr>
              <w:rPr>
                <w:sz w:val="20"/>
              </w:rPr>
            </w:pPr>
            <w:r>
              <w:rPr>
                <w:sz w:val="20"/>
              </w:rPr>
              <w:t>Questions 1-82, p. 309</w:t>
            </w:r>
          </w:p>
        </w:tc>
      </w:tr>
    </w:tbl>
    <w:p w:rsidR="0040497B" w:rsidRDefault="0040497B">
      <w:pPr>
        <w:pStyle w:val="Header"/>
        <w:tabs>
          <w:tab w:val="clear" w:pos="4320"/>
          <w:tab w:val="clear" w:pos="8640"/>
        </w:tabs>
        <w:jc w:val="cente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40497B">
            <w:pPr>
              <w:jc w:val="center"/>
              <w:rPr>
                <w:b/>
              </w:rPr>
            </w:pPr>
            <w:r>
              <w:rPr>
                <w:b/>
              </w:rPr>
              <w:t>4.0</w:t>
            </w:r>
          </w:p>
        </w:tc>
        <w:tc>
          <w:tcPr>
            <w:tcW w:w="4590" w:type="dxa"/>
          </w:tcPr>
          <w:p w:rsidR="0040497B" w:rsidRDefault="0040497B">
            <w:pPr>
              <w:rPr>
                <w:b/>
                <w:bCs/>
              </w:rPr>
            </w:pPr>
            <w:r>
              <w:rPr>
                <w:rFonts w:ascii="Arial" w:hAnsi="Arial"/>
                <w:b/>
                <w:bCs/>
              </w:rPr>
              <w:t>Exponential and Logarithmic Functions</w:t>
            </w:r>
          </w:p>
        </w:tc>
        <w:tc>
          <w:tcPr>
            <w:tcW w:w="2880" w:type="dxa"/>
          </w:tcPr>
          <w:p w:rsidR="0040497B" w:rsidRDefault="0040497B">
            <w:pPr>
              <w:pStyle w:val="Heading4"/>
              <w:rPr>
                <w:u w:val="single"/>
              </w:rPr>
            </w:pPr>
            <w:r>
              <w:rPr>
                <w:u w:val="single"/>
              </w:rPr>
              <w:t>Chapter 13</w:t>
            </w:r>
          </w:p>
        </w:tc>
      </w:tr>
      <w:tr w:rsidR="0040497B">
        <w:tc>
          <w:tcPr>
            <w:tcW w:w="1368" w:type="dxa"/>
          </w:tcPr>
          <w:p w:rsidR="0040497B" w:rsidRDefault="0040497B">
            <w:pPr>
              <w:jc w:val="center"/>
              <w:rPr>
                <w:sz w:val="20"/>
              </w:rPr>
            </w:pPr>
            <w:r>
              <w:rPr>
                <w:sz w:val="20"/>
              </w:rPr>
              <w:t>4.1</w:t>
            </w:r>
          </w:p>
        </w:tc>
        <w:tc>
          <w:tcPr>
            <w:tcW w:w="4590" w:type="dxa"/>
          </w:tcPr>
          <w:p w:rsidR="0040497B" w:rsidRDefault="0040497B">
            <w:pPr>
              <w:pStyle w:val="Header"/>
              <w:tabs>
                <w:tab w:val="clear" w:pos="4320"/>
                <w:tab w:val="clear" w:pos="8640"/>
              </w:tabs>
              <w:rPr>
                <w:sz w:val="20"/>
              </w:rPr>
            </w:pPr>
            <w:r>
              <w:rPr>
                <w:sz w:val="20"/>
              </w:rPr>
              <w:t>Exponential functions</w:t>
            </w:r>
          </w:p>
        </w:tc>
        <w:tc>
          <w:tcPr>
            <w:tcW w:w="2880" w:type="dxa"/>
          </w:tcPr>
          <w:p w:rsidR="0040497B" w:rsidRDefault="00E620F1">
            <w:pPr>
              <w:rPr>
                <w:sz w:val="20"/>
              </w:rPr>
            </w:pPr>
            <w:r>
              <w:rPr>
                <w:sz w:val="20"/>
              </w:rPr>
              <w:t>Questions 1-38, p. 364</w:t>
            </w:r>
          </w:p>
        </w:tc>
      </w:tr>
      <w:tr w:rsidR="0040497B">
        <w:tc>
          <w:tcPr>
            <w:tcW w:w="1368" w:type="dxa"/>
          </w:tcPr>
          <w:p w:rsidR="0040497B" w:rsidRDefault="0040497B">
            <w:pPr>
              <w:jc w:val="center"/>
              <w:rPr>
                <w:sz w:val="20"/>
              </w:rPr>
            </w:pPr>
            <w:r>
              <w:rPr>
                <w:sz w:val="20"/>
              </w:rPr>
              <w:t>4.2</w:t>
            </w:r>
          </w:p>
        </w:tc>
        <w:tc>
          <w:tcPr>
            <w:tcW w:w="4590" w:type="dxa"/>
          </w:tcPr>
          <w:p w:rsidR="0040497B" w:rsidRDefault="0040497B">
            <w:pPr>
              <w:rPr>
                <w:sz w:val="20"/>
              </w:rPr>
            </w:pPr>
            <w:r>
              <w:rPr>
                <w:sz w:val="20"/>
              </w:rPr>
              <w:t>Logarithmic functions</w:t>
            </w:r>
          </w:p>
        </w:tc>
        <w:tc>
          <w:tcPr>
            <w:tcW w:w="2880" w:type="dxa"/>
          </w:tcPr>
          <w:p w:rsidR="0040497B" w:rsidRDefault="0040497B">
            <w:pPr>
              <w:rPr>
                <w:sz w:val="20"/>
              </w:rPr>
            </w:pPr>
            <w:r>
              <w:rPr>
                <w:sz w:val="20"/>
              </w:rPr>
              <w:t>Questions 1</w:t>
            </w:r>
            <w:r w:rsidR="00E620F1">
              <w:rPr>
                <w:sz w:val="20"/>
              </w:rPr>
              <w:t>-76, p. 368</w:t>
            </w:r>
          </w:p>
        </w:tc>
      </w:tr>
      <w:tr w:rsidR="0040497B">
        <w:tc>
          <w:tcPr>
            <w:tcW w:w="1368" w:type="dxa"/>
          </w:tcPr>
          <w:p w:rsidR="0040497B" w:rsidRDefault="0040497B">
            <w:pPr>
              <w:jc w:val="center"/>
              <w:rPr>
                <w:sz w:val="20"/>
              </w:rPr>
            </w:pPr>
            <w:r>
              <w:rPr>
                <w:sz w:val="20"/>
              </w:rPr>
              <w:t>4.3</w:t>
            </w:r>
          </w:p>
        </w:tc>
        <w:tc>
          <w:tcPr>
            <w:tcW w:w="4590" w:type="dxa"/>
          </w:tcPr>
          <w:p w:rsidR="0040497B" w:rsidRDefault="0040497B">
            <w:pPr>
              <w:rPr>
                <w:sz w:val="20"/>
              </w:rPr>
            </w:pPr>
            <w:r>
              <w:rPr>
                <w:sz w:val="20"/>
              </w:rPr>
              <w:t>Properties of logarithms</w:t>
            </w:r>
          </w:p>
        </w:tc>
        <w:tc>
          <w:tcPr>
            <w:tcW w:w="2880" w:type="dxa"/>
          </w:tcPr>
          <w:p w:rsidR="0040497B" w:rsidRDefault="00E620F1">
            <w:pPr>
              <w:rPr>
                <w:sz w:val="20"/>
              </w:rPr>
            </w:pPr>
            <w:r>
              <w:rPr>
                <w:sz w:val="20"/>
              </w:rPr>
              <w:t>Questions 1-68, p. 373</w:t>
            </w:r>
          </w:p>
        </w:tc>
      </w:tr>
      <w:tr w:rsidR="0040497B">
        <w:tc>
          <w:tcPr>
            <w:tcW w:w="1368" w:type="dxa"/>
          </w:tcPr>
          <w:p w:rsidR="0040497B" w:rsidRDefault="0040497B">
            <w:pPr>
              <w:jc w:val="center"/>
              <w:rPr>
                <w:sz w:val="20"/>
              </w:rPr>
            </w:pPr>
            <w:r>
              <w:rPr>
                <w:sz w:val="20"/>
              </w:rPr>
              <w:t>4.4</w:t>
            </w:r>
          </w:p>
        </w:tc>
        <w:tc>
          <w:tcPr>
            <w:tcW w:w="4590" w:type="dxa"/>
          </w:tcPr>
          <w:p w:rsidR="0040497B" w:rsidRDefault="0040497B">
            <w:pPr>
              <w:rPr>
                <w:sz w:val="20"/>
              </w:rPr>
            </w:pPr>
            <w:r>
              <w:rPr>
                <w:sz w:val="20"/>
              </w:rPr>
              <w:t>Logarithms to Base 10</w:t>
            </w:r>
          </w:p>
        </w:tc>
        <w:tc>
          <w:tcPr>
            <w:tcW w:w="2880" w:type="dxa"/>
          </w:tcPr>
          <w:p w:rsidR="0040497B" w:rsidRDefault="00E620F1">
            <w:pPr>
              <w:rPr>
                <w:sz w:val="20"/>
              </w:rPr>
            </w:pPr>
            <w:r>
              <w:rPr>
                <w:sz w:val="20"/>
              </w:rPr>
              <w:t>Questions 1-44, p. 376</w:t>
            </w:r>
          </w:p>
        </w:tc>
      </w:tr>
      <w:tr w:rsidR="0040497B">
        <w:tc>
          <w:tcPr>
            <w:tcW w:w="1368" w:type="dxa"/>
          </w:tcPr>
          <w:p w:rsidR="0040497B" w:rsidRDefault="0040497B">
            <w:pPr>
              <w:jc w:val="center"/>
              <w:rPr>
                <w:sz w:val="20"/>
              </w:rPr>
            </w:pPr>
            <w:r>
              <w:rPr>
                <w:sz w:val="20"/>
              </w:rPr>
              <w:lastRenderedPageBreak/>
              <w:t>4.5</w:t>
            </w:r>
          </w:p>
        </w:tc>
        <w:tc>
          <w:tcPr>
            <w:tcW w:w="4590" w:type="dxa"/>
          </w:tcPr>
          <w:p w:rsidR="0040497B" w:rsidRDefault="0040497B">
            <w:pPr>
              <w:rPr>
                <w:sz w:val="20"/>
              </w:rPr>
            </w:pPr>
            <w:r>
              <w:rPr>
                <w:sz w:val="20"/>
              </w:rPr>
              <w:t>Natural logarithms</w:t>
            </w:r>
          </w:p>
        </w:tc>
        <w:tc>
          <w:tcPr>
            <w:tcW w:w="2880" w:type="dxa"/>
          </w:tcPr>
          <w:p w:rsidR="0040497B" w:rsidRDefault="00E620F1">
            <w:pPr>
              <w:rPr>
                <w:sz w:val="20"/>
              </w:rPr>
            </w:pPr>
            <w:r>
              <w:rPr>
                <w:sz w:val="20"/>
              </w:rPr>
              <w:t>Questions 1-56, p. 379</w:t>
            </w:r>
          </w:p>
        </w:tc>
      </w:tr>
      <w:tr w:rsidR="0040497B">
        <w:tc>
          <w:tcPr>
            <w:tcW w:w="1368" w:type="dxa"/>
          </w:tcPr>
          <w:p w:rsidR="0040497B" w:rsidRDefault="0040497B">
            <w:pPr>
              <w:jc w:val="center"/>
              <w:rPr>
                <w:sz w:val="20"/>
              </w:rPr>
            </w:pPr>
            <w:r>
              <w:rPr>
                <w:sz w:val="20"/>
              </w:rPr>
              <w:t>4.6</w:t>
            </w:r>
          </w:p>
        </w:tc>
        <w:tc>
          <w:tcPr>
            <w:tcW w:w="4590" w:type="dxa"/>
          </w:tcPr>
          <w:p w:rsidR="0040497B" w:rsidRDefault="0040497B">
            <w:pPr>
              <w:rPr>
                <w:sz w:val="20"/>
              </w:rPr>
            </w:pPr>
            <w:r>
              <w:rPr>
                <w:sz w:val="20"/>
              </w:rPr>
              <w:t>Exponential and logarithmic equations</w:t>
            </w:r>
          </w:p>
        </w:tc>
        <w:tc>
          <w:tcPr>
            <w:tcW w:w="2880" w:type="dxa"/>
          </w:tcPr>
          <w:p w:rsidR="0040497B" w:rsidRDefault="00E620F1">
            <w:pPr>
              <w:rPr>
                <w:sz w:val="20"/>
              </w:rPr>
            </w:pPr>
            <w:r>
              <w:rPr>
                <w:sz w:val="20"/>
              </w:rPr>
              <w:t>Questions 1-60, p. 382</w:t>
            </w:r>
          </w:p>
        </w:tc>
      </w:tr>
      <w:tr w:rsidR="0040497B">
        <w:tc>
          <w:tcPr>
            <w:tcW w:w="1368" w:type="dxa"/>
          </w:tcPr>
          <w:p w:rsidR="0040497B" w:rsidRDefault="0040497B">
            <w:pPr>
              <w:jc w:val="center"/>
              <w:rPr>
                <w:sz w:val="20"/>
              </w:rPr>
            </w:pPr>
            <w:r>
              <w:rPr>
                <w:sz w:val="20"/>
              </w:rPr>
              <w:t>4.7</w:t>
            </w:r>
          </w:p>
        </w:tc>
        <w:tc>
          <w:tcPr>
            <w:tcW w:w="4590" w:type="dxa"/>
          </w:tcPr>
          <w:p w:rsidR="0040497B" w:rsidRDefault="0040497B">
            <w:pPr>
              <w:rPr>
                <w:sz w:val="20"/>
              </w:rPr>
            </w:pPr>
            <w:r>
              <w:rPr>
                <w:sz w:val="20"/>
              </w:rPr>
              <w:t>Review exercise</w:t>
            </w:r>
          </w:p>
        </w:tc>
        <w:tc>
          <w:tcPr>
            <w:tcW w:w="2880" w:type="dxa"/>
          </w:tcPr>
          <w:p w:rsidR="0040497B" w:rsidRDefault="0040497B">
            <w:pPr>
              <w:rPr>
                <w:sz w:val="20"/>
              </w:rPr>
            </w:pPr>
            <w:r>
              <w:rPr>
                <w:sz w:val="20"/>
              </w:rPr>
              <w:t>Questio</w:t>
            </w:r>
            <w:r w:rsidR="00E620F1">
              <w:rPr>
                <w:sz w:val="20"/>
              </w:rPr>
              <w:t>ns 1-104, p. 388</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5.0</w:t>
            </w:r>
          </w:p>
        </w:tc>
        <w:tc>
          <w:tcPr>
            <w:tcW w:w="4590" w:type="dxa"/>
          </w:tcPr>
          <w:p w:rsidR="0040497B" w:rsidRDefault="0040497B">
            <w:pPr>
              <w:pStyle w:val="Heading4"/>
            </w:pPr>
            <w:r>
              <w:t>Variation</w:t>
            </w:r>
          </w:p>
        </w:tc>
        <w:tc>
          <w:tcPr>
            <w:tcW w:w="2880" w:type="dxa"/>
          </w:tcPr>
          <w:p w:rsidR="0040497B" w:rsidRDefault="0040497B">
            <w:pPr>
              <w:pStyle w:val="EnvelopeReturn"/>
              <w:rPr>
                <w:rFonts w:cs="Arial"/>
                <w:b/>
                <w:u w:val="single"/>
              </w:rPr>
            </w:pPr>
            <w:r>
              <w:rPr>
                <w:rFonts w:cs="Arial"/>
                <w:b/>
                <w:u w:val="single"/>
              </w:rPr>
              <w:t>Chapter 18</w:t>
            </w:r>
          </w:p>
        </w:tc>
      </w:tr>
      <w:tr w:rsidR="0040497B">
        <w:tc>
          <w:tcPr>
            <w:tcW w:w="1368" w:type="dxa"/>
          </w:tcPr>
          <w:p w:rsidR="0040497B" w:rsidRDefault="0040497B">
            <w:pPr>
              <w:jc w:val="center"/>
              <w:rPr>
                <w:sz w:val="20"/>
              </w:rPr>
            </w:pPr>
            <w:r>
              <w:rPr>
                <w:sz w:val="20"/>
              </w:rPr>
              <w:t>5.1</w:t>
            </w:r>
          </w:p>
        </w:tc>
        <w:tc>
          <w:tcPr>
            <w:tcW w:w="4590" w:type="dxa"/>
          </w:tcPr>
          <w:p w:rsidR="0040497B" w:rsidRDefault="0040497B">
            <w:pPr>
              <w:rPr>
                <w:sz w:val="20"/>
              </w:rPr>
            </w:pPr>
            <w:r>
              <w:rPr>
                <w:sz w:val="20"/>
              </w:rPr>
              <w:t>Ratio and proportion</w:t>
            </w:r>
          </w:p>
        </w:tc>
        <w:tc>
          <w:tcPr>
            <w:tcW w:w="2880" w:type="dxa"/>
          </w:tcPr>
          <w:p w:rsidR="0040497B" w:rsidRDefault="00E620F1">
            <w:pPr>
              <w:rPr>
                <w:sz w:val="20"/>
              </w:rPr>
            </w:pPr>
            <w:r>
              <w:rPr>
                <w:sz w:val="20"/>
              </w:rPr>
              <w:t>Questions 1-48, p. 493</w:t>
            </w:r>
          </w:p>
        </w:tc>
      </w:tr>
      <w:tr w:rsidR="0040497B">
        <w:tc>
          <w:tcPr>
            <w:tcW w:w="1368" w:type="dxa"/>
          </w:tcPr>
          <w:p w:rsidR="0040497B" w:rsidRDefault="0040497B">
            <w:pPr>
              <w:jc w:val="center"/>
              <w:rPr>
                <w:sz w:val="20"/>
              </w:rPr>
            </w:pPr>
            <w:r>
              <w:rPr>
                <w:sz w:val="20"/>
              </w:rPr>
              <w:t>5.2</w:t>
            </w:r>
          </w:p>
        </w:tc>
        <w:tc>
          <w:tcPr>
            <w:tcW w:w="4590" w:type="dxa"/>
          </w:tcPr>
          <w:p w:rsidR="0040497B" w:rsidRDefault="0040497B">
            <w:pPr>
              <w:rPr>
                <w:sz w:val="20"/>
              </w:rPr>
            </w:pPr>
            <w:r>
              <w:rPr>
                <w:sz w:val="20"/>
              </w:rPr>
              <w:t>Variation</w:t>
            </w:r>
          </w:p>
        </w:tc>
        <w:tc>
          <w:tcPr>
            <w:tcW w:w="2880" w:type="dxa"/>
          </w:tcPr>
          <w:p w:rsidR="0040497B" w:rsidRDefault="00E620F1">
            <w:pPr>
              <w:rPr>
                <w:sz w:val="20"/>
              </w:rPr>
            </w:pPr>
            <w:r>
              <w:rPr>
                <w:sz w:val="20"/>
              </w:rPr>
              <w:t>Questions 1-60, p. 498</w:t>
            </w:r>
          </w:p>
        </w:tc>
      </w:tr>
      <w:tr w:rsidR="0040497B">
        <w:tc>
          <w:tcPr>
            <w:tcW w:w="1368" w:type="dxa"/>
          </w:tcPr>
          <w:p w:rsidR="0040497B" w:rsidRDefault="0040497B">
            <w:pPr>
              <w:jc w:val="center"/>
              <w:rPr>
                <w:sz w:val="20"/>
              </w:rPr>
            </w:pPr>
            <w:r>
              <w:rPr>
                <w:sz w:val="20"/>
              </w:rPr>
              <w:t>5.3</w:t>
            </w:r>
          </w:p>
        </w:tc>
        <w:tc>
          <w:tcPr>
            <w:tcW w:w="4590" w:type="dxa"/>
          </w:tcPr>
          <w:p w:rsidR="0040497B" w:rsidRDefault="0040497B">
            <w:pPr>
              <w:rPr>
                <w:sz w:val="20"/>
              </w:rPr>
            </w:pPr>
            <w:r>
              <w:rPr>
                <w:sz w:val="20"/>
              </w:rPr>
              <w:t>Review exercise</w:t>
            </w:r>
          </w:p>
        </w:tc>
        <w:tc>
          <w:tcPr>
            <w:tcW w:w="2880" w:type="dxa"/>
          </w:tcPr>
          <w:p w:rsidR="0040497B" w:rsidRDefault="00E620F1">
            <w:pPr>
              <w:rPr>
                <w:sz w:val="20"/>
              </w:rPr>
            </w:pPr>
            <w:r>
              <w:rPr>
                <w:sz w:val="20"/>
              </w:rPr>
              <w:t>Questions 1-76, p. 501</w:t>
            </w:r>
          </w:p>
        </w:tc>
      </w:tr>
      <w:tr w:rsidR="0040497B">
        <w:tc>
          <w:tcPr>
            <w:tcW w:w="1368" w:type="dxa"/>
          </w:tcPr>
          <w:p w:rsidR="0040497B" w:rsidRDefault="0040497B">
            <w:pPr>
              <w:jc w:val="center"/>
              <w:rPr>
                <w:b/>
              </w:rPr>
            </w:pPr>
          </w:p>
        </w:tc>
        <w:tc>
          <w:tcPr>
            <w:tcW w:w="4590" w:type="dxa"/>
          </w:tcPr>
          <w:p w:rsidR="0040497B" w:rsidRDefault="0040497B">
            <w:pPr>
              <w:rPr>
                <w:b/>
              </w:rPr>
            </w:pPr>
          </w:p>
        </w:tc>
        <w:tc>
          <w:tcPr>
            <w:tcW w:w="2880" w:type="dxa"/>
          </w:tcPr>
          <w:p w:rsidR="0040497B" w:rsidRDefault="0040497B">
            <w:pPr>
              <w:pStyle w:val="Heading4"/>
              <w:rPr>
                <w:u w:val="single"/>
              </w:rPr>
            </w:pPr>
          </w:p>
        </w:tc>
      </w:tr>
      <w:tr w:rsidR="0040497B">
        <w:tc>
          <w:tcPr>
            <w:tcW w:w="1368" w:type="dxa"/>
          </w:tcPr>
          <w:p w:rsidR="0040497B" w:rsidRDefault="0040497B">
            <w:pPr>
              <w:jc w:val="center"/>
              <w:rPr>
                <w:b/>
              </w:rPr>
            </w:pPr>
            <w:r>
              <w:rPr>
                <w:b/>
              </w:rPr>
              <w:t>6.0</w:t>
            </w:r>
          </w:p>
        </w:tc>
        <w:tc>
          <w:tcPr>
            <w:tcW w:w="4590" w:type="dxa"/>
          </w:tcPr>
          <w:p w:rsidR="0040497B" w:rsidRDefault="0040497B">
            <w:pPr>
              <w:pStyle w:val="Heading4"/>
            </w:pPr>
            <w:r>
              <w:t>Additional Topics in Trigonometry</w:t>
            </w:r>
          </w:p>
        </w:tc>
        <w:tc>
          <w:tcPr>
            <w:tcW w:w="2880" w:type="dxa"/>
          </w:tcPr>
          <w:p w:rsidR="0040497B" w:rsidRDefault="0040497B">
            <w:pPr>
              <w:pStyle w:val="Heading4"/>
              <w:rPr>
                <w:u w:val="single"/>
              </w:rPr>
            </w:pPr>
            <w:r>
              <w:rPr>
                <w:u w:val="single"/>
              </w:rPr>
              <w:t>Chapter 20</w:t>
            </w:r>
          </w:p>
        </w:tc>
      </w:tr>
      <w:tr w:rsidR="0040497B">
        <w:tc>
          <w:tcPr>
            <w:tcW w:w="1368" w:type="dxa"/>
          </w:tcPr>
          <w:p w:rsidR="0040497B" w:rsidRDefault="0040497B">
            <w:pPr>
              <w:jc w:val="center"/>
              <w:rPr>
                <w:sz w:val="20"/>
              </w:rPr>
            </w:pPr>
            <w:r>
              <w:rPr>
                <w:sz w:val="20"/>
              </w:rPr>
              <w:t>6.1</w:t>
            </w:r>
          </w:p>
        </w:tc>
        <w:tc>
          <w:tcPr>
            <w:tcW w:w="4590" w:type="dxa"/>
          </w:tcPr>
          <w:p w:rsidR="0040497B" w:rsidRDefault="0040497B">
            <w:pPr>
              <w:rPr>
                <w:sz w:val="20"/>
              </w:rPr>
            </w:pPr>
            <w:r>
              <w:rPr>
                <w:sz w:val="20"/>
              </w:rPr>
              <w:t>Fundamental trigonometric identities</w:t>
            </w:r>
          </w:p>
        </w:tc>
        <w:tc>
          <w:tcPr>
            <w:tcW w:w="2880" w:type="dxa"/>
          </w:tcPr>
          <w:p w:rsidR="0040497B" w:rsidRDefault="00E620F1">
            <w:pPr>
              <w:rPr>
                <w:sz w:val="20"/>
              </w:rPr>
            </w:pPr>
            <w:r>
              <w:rPr>
                <w:sz w:val="20"/>
              </w:rPr>
              <w:t>Questions 1-72</w:t>
            </w:r>
            <w:r w:rsidR="0040497B">
              <w:rPr>
                <w:sz w:val="20"/>
              </w:rPr>
              <w:t>, p. 531</w:t>
            </w:r>
          </w:p>
        </w:tc>
      </w:tr>
      <w:tr w:rsidR="0040497B">
        <w:tc>
          <w:tcPr>
            <w:tcW w:w="1368" w:type="dxa"/>
          </w:tcPr>
          <w:p w:rsidR="0040497B" w:rsidRDefault="0040497B">
            <w:pPr>
              <w:jc w:val="center"/>
              <w:rPr>
                <w:sz w:val="20"/>
              </w:rPr>
            </w:pPr>
            <w:r>
              <w:rPr>
                <w:sz w:val="20"/>
              </w:rPr>
              <w:t>6.2</w:t>
            </w:r>
          </w:p>
        </w:tc>
        <w:tc>
          <w:tcPr>
            <w:tcW w:w="4590" w:type="dxa"/>
          </w:tcPr>
          <w:p w:rsidR="0040497B" w:rsidRDefault="0040497B">
            <w:pPr>
              <w:rPr>
                <w:sz w:val="20"/>
              </w:rPr>
            </w:pPr>
            <w:r>
              <w:rPr>
                <w:sz w:val="20"/>
              </w:rPr>
              <w:t>The sum and difference formulas</w:t>
            </w:r>
          </w:p>
        </w:tc>
        <w:tc>
          <w:tcPr>
            <w:tcW w:w="2880" w:type="dxa"/>
          </w:tcPr>
          <w:p w:rsidR="0040497B" w:rsidRDefault="00052C22">
            <w:pPr>
              <w:rPr>
                <w:sz w:val="20"/>
              </w:rPr>
            </w:pPr>
            <w:r>
              <w:rPr>
                <w:sz w:val="20"/>
              </w:rPr>
              <w:t>Questions 1-52, p. 536</w:t>
            </w:r>
          </w:p>
        </w:tc>
      </w:tr>
      <w:tr w:rsidR="0040497B">
        <w:tc>
          <w:tcPr>
            <w:tcW w:w="1368" w:type="dxa"/>
          </w:tcPr>
          <w:p w:rsidR="0040497B" w:rsidRDefault="0040497B">
            <w:pPr>
              <w:jc w:val="center"/>
              <w:rPr>
                <w:sz w:val="20"/>
              </w:rPr>
            </w:pPr>
            <w:r>
              <w:rPr>
                <w:sz w:val="20"/>
              </w:rPr>
              <w:t>6.3</w:t>
            </w:r>
          </w:p>
        </w:tc>
        <w:tc>
          <w:tcPr>
            <w:tcW w:w="4590" w:type="dxa"/>
          </w:tcPr>
          <w:p w:rsidR="0040497B" w:rsidRDefault="0040497B">
            <w:pPr>
              <w:rPr>
                <w:sz w:val="20"/>
              </w:rPr>
            </w:pPr>
            <w:r>
              <w:rPr>
                <w:sz w:val="20"/>
              </w:rPr>
              <w:t>Double-angle formulas</w:t>
            </w:r>
          </w:p>
        </w:tc>
        <w:tc>
          <w:tcPr>
            <w:tcW w:w="2880" w:type="dxa"/>
          </w:tcPr>
          <w:p w:rsidR="0040497B" w:rsidRDefault="00052C22">
            <w:pPr>
              <w:rPr>
                <w:sz w:val="20"/>
              </w:rPr>
            </w:pPr>
            <w:r>
              <w:rPr>
                <w:sz w:val="20"/>
              </w:rPr>
              <w:t>Questions 1-60</w:t>
            </w:r>
            <w:r w:rsidR="0040497B">
              <w:rPr>
                <w:sz w:val="20"/>
              </w:rPr>
              <w:t>, p. 539</w:t>
            </w:r>
          </w:p>
        </w:tc>
      </w:tr>
      <w:tr w:rsidR="0040497B">
        <w:tc>
          <w:tcPr>
            <w:tcW w:w="1368" w:type="dxa"/>
          </w:tcPr>
          <w:p w:rsidR="0040497B" w:rsidRDefault="0040497B">
            <w:pPr>
              <w:jc w:val="center"/>
              <w:rPr>
                <w:sz w:val="20"/>
              </w:rPr>
            </w:pPr>
            <w:r>
              <w:rPr>
                <w:sz w:val="20"/>
              </w:rPr>
              <w:t>6.4</w:t>
            </w:r>
          </w:p>
        </w:tc>
        <w:tc>
          <w:tcPr>
            <w:tcW w:w="4590" w:type="dxa"/>
          </w:tcPr>
          <w:p w:rsidR="0040497B" w:rsidRDefault="0040497B">
            <w:pPr>
              <w:rPr>
                <w:sz w:val="20"/>
              </w:rPr>
            </w:pPr>
            <w:r>
              <w:rPr>
                <w:sz w:val="20"/>
              </w:rPr>
              <w:t>Half-angle formulas</w:t>
            </w:r>
          </w:p>
        </w:tc>
        <w:tc>
          <w:tcPr>
            <w:tcW w:w="2880" w:type="dxa"/>
          </w:tcPr>
          <w:p w:rsidR="0040497B" w:rsidRDefault="00052C22">
            <w:pPr>
              <w:rPr>
                <w:sz w:val="20"/>
              </w:rPr>
            </w:pPr>
            <w:r>
              <w:rPr>
                <w:sz w:val="20"/>
              </w:rPr>
              <w:t>Questions 1-44</w:t>
            </w:r>
            <w:r w:rsidR="0040497B">
              <w:rPr>
                <w:sz w:val="20"/>
              </w:rPr>
              <w:t>, p. 543</w:t>
            </w:r>
          </w:p>
        </w:tc>
      </w:tr>
      <w:tr w:rsidR="0040497B">
        <w:tc>
          <w:tcPr>
            <w:tcW w:w="1368" w:type="dxa"/>
          </w:tcPr>
          <w:p w:rsidR="0040497B" w:rsidRDefault="0040497B">
            <w:pPr>
              <w:jc w:val="center"/>
              <w:rPr>
                <w:sz w:val="20"/>
              </w:rPr>
            </w:pPr>
            <w:r>
              <w:rPr>
                <w:sz w:val="20"/>
              </w:rPr>
              <w:t>6.5</w:t>
            </w:r>
          </w:p>
        </w:tc>
        <w:tc>
          <w:tcPr>
            <w:tcW w:w="4590" w:type="dxa"/>
          </w:tcPr>
          <w:p w:rsidR="0040497B" w:rsidRDefault="0040497B">
            <w:pPr>
              <w:rPr>
                <w:sz w:val="20"/>
              </w:rPr>
            </w:pPr>
            <w:r>
              <w:rPr>
                <w:sz w:val="20"/>
              </w:rPr>
              <w:t>Solving trigonometric equations</w:t>
            </w:r>
          </w:p>
        </w:tc>
        <w:tc>
          <w:tcPr>
            <w:tcW w:w="2880" w:type="dxa"/>
          </w:tcPr>
          <w:p w:rsidR="0040497B" w:rsidRDefault="00052C22">
            <w:pPr>
              <w:rPr>
                <w:sz w:val="20"/>
              </w:rPr>
            </w:pPr>
            <w:r>
              <w:rPr>
                <w:sz w:val="20"/>
              </w:rPr>
              <w:t>Questions 1-60</w:t>
            </w:r>
            <w:r w:rsidR="0040497B">
              <w:rPr>
                <w:sz w:val="20"/>
              </w:rPr>
              <w:t>, p. 54</w:t>
            </w:r>
            <w:r>
              <w:rPr>
                <w:sz w:val="20"/>
              </w:rPr>
              <w:t>7</w:t>
            </w:r>
          </w:p>
        </w:tc>
      </w:tr>
    </w:tbl>
    <w:p w:rsidR="0040497B" w:rsidRDefault="0040497B">
      <w:pPr>
        <w:rPr>
          <w:sz w:val="1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68"/>
        <w:gridCol w:w="4590"/>
        <w:gridCol w:w="2880"/>
      </w:tblGrid>
      <w:tr w:rsidR="0040497B">
        <w:tc>
          <w:tcPr>
            <w:tcW w:w="1368" w:type="dxa"/>
          </w:tcPr>
          <w:p w:rsidR="0040497B" w:rsidRDefault="0040497B">
            <w:pPr>
              <w:jc w:val="center"/>
              <w:rPr>
                <w:b/>
              </w:rPr>
            </w:pPr>
            <w:r>
              <w:rPr>
                <w:b/>
              </w:rPr>
              <w:t>7.0</w:t>
            </w:r>
          </w:p>
        </w:tc>
        <w:tc>
          <w:tcPr>
            <w:tcW w:w="4590" w:type="dxa"/>
          </w:tcPr>
          <w:p w:rsidR="0040497B" w:rsidRDefault="0040497B">
            <w:pPr>
              <w:pStyle w:val="Heading4"/>
            </w:pPr>
            <w:r>
              <w:t>Plane Analytic Geometry</w:t>
            </w:r>
          </w:p>
        </w:tc>
        <w:tc>
          <w:tcPr>
            <w:tcW w:w="2880" w:type="dxa"/>
          </w:tcPr>
          <w:p w:rsidR="0040497B" w:rsidRDefault="0040497B">
            <w:pPr>
              <w:pStyle w:val="Heading3"/>
              <w:rPr>
                <w:b/>
                <w:bCs/>
              </w:rPr>
            </w:pPr>
            <w:r>
              <w:rPr>
                <w:b/>
                <w:bCs/>
              </w:rPr>
              <w:t>Chapter 21</w:t>
            </w:r>
          </w:p>
        </w:tc>
      </w:tr>
      <w:tr w:rsidR="0040497B">
        <w:tc>
          <w:tcPr>
            <w:tcW w:w="1368" w:type="dxa"/>
          </w:tcPr>
          <w:p w:rsidR="0040497B" w:rsidRDefault="0040497B">
            <w:pPr>
              <w:jc w:val="center"/>
              <w:rPr>
                <w:sz w:val="20"/>
              </w:rPr>
            </w:pPr>
            <w:r>
              <w:rPr>
                <w:sz w:val="20"/>
              </w:rPr>
              <w:t>7.1</w:t>
            </w:r>
          </w:p>
        </w:tc>
        <w:tc>
          <w:tcPr>
            <w:tcW w:w="4590" w:type="dxa"/>
          </w:tcPr>
          <w:p w:rsidR="0040497B" w:rsidRDefault="0040497B">
            <w:pPr>
              <w:rPr>
                <w:sz w:val="20"/>
              </w:rPr>
            </w:pPr>
            <w:r>
              <w:rPr>
                <w:sz w:val="20"/>
              </w:rPr>
              <w:t xml:space="preserve">Basic definitions </w:t>
            </w:r>
          </w:p>
        </w:tc>
        <w:tc>
          <w:tcPr>
            <w:tcW w:w="2880" w:type="dxa"/>
          </w:tcPr>
          <w:p w:rsidR="0040497B" w:rsidRDefault="00052C22">
            <w:pPr>
              <w:rPr>
                <w:sz w:val="20"/>
              </w:rPr>
            </w:pPr>
            <w:r>
              <w:rPr>
                <w:sz w:val="20"/>
              </w:rPr>
              <w:t>Questions 1-62, p. 562</w:t>
            </w:r>
          </w:p>
        </w:tc>
      </w:tr>
      <w:tr w:rsidR="0040497B">
        <w:tc>
          <w:tcPr>
            <w:tcW w:w="1368" w:type="dxa"/>
          </w:tcPr>
          <w:p w:rsidR="0040497B" w:rsidRDefault="0040497B">
            <w:pPr>
              <w:jc w:val="center"/>
              <w:rPr>
                <w:sz w:val="20"/>
              </w:rPr>
            </w:pPr>
            <w:r>
              <w:rPr>
                <w:sz w:val="20"/>
              </w:rPr>
              <w:t>7.2</w:t>
            </w:r>
          </w:p>
        </w:tc>
        <w:tc>
          <w:tcPr>
            <w:tcW w:w="4590" w:type="dxa"/>
          </w:tcPr>
          <w:p w:rsidR="0040497B" w:rsidRDefault="0040497B">
            <w:pPr>
              <w:rPr>
                <w:sz w:val="20"/>
              </w:rPr>
            </w:pPr>
            <w:r>
              <w:rPr>
                <w:sz w:val="20"/>
              </w:rPr>
              <w:t>The straight line</w:t>
            </w:r>
          </w:p>
        </w:tc>
        <w:tc>
          <w:tcPr>
            <w:tcW w:w="2880" w:type="dxa"/>
          </w:tcPr>
          <w:p w:rsidR="0040497B" w:rsidRDefault="00052C22">
            <w:pPr>
              <w:rPr>
                <w:sz w:val="20"/>
              </w:rPr>
            </w:pPr>
            <w:r>
              <w:rPr>
                <w:sz w:val="20"/>
              </w:rPr>
              <w:t>Questions 1-68, p. 567</w:t>
            </w:r>
          </w:p>
        </w:tc>
      </w:tr>
      <w:tr w:rsidR="0040497B">
        <w:tc>
          <w:tcPr>
            <w:tcW w:w="1368" w:type="dxa"/>
          </w:tcPr>
          <w:p w:rsidR="0040497B" w:rsidRDefault="0040497B">
            <w:pPr>
              <w:jc w:val="center"/>
              <w:rPr>
                <w:sz w:val="20"/>
              </w:rPr>
            </w:pPr>
            <w:r>
              <w:rPr>
                <w:sz w:val="20"/>
              </w:rPr>
              <w:t>7.3</w:t>
            </w:r>
          </w:p>
        </w:tc>
        <w:tc>
          <w:tcPr>
            <w:tcW w:w="4590" w:type="dxa"/>
          </w:tcPr>
          <w:p w:rsidR="0040497B" w:rsidRDefault="0040497B">
            <w:pPr>
              <w:rPr>
                <w:sz w:val="20"/>
              </w:rPr>
            </w:pPr>
            <w:r>
              <w:rPr>
                <w:sz w:val="20"/>
              </w:rPr>
              <w:t>The circle</w:t>
            </w:r>
          </w:p>
        </w:tc>
        <w:tc>
          <w:tcPr>
            <w:tcW w:w="2880" w:type="dxa"/>
          </w:tcPr>
          <w:p w:rsidR="0040497B" w:rsidRDefault="00052C22">
            <w:pPr>
              <w:rPr>
                <w:sz w:val="20"/>
              </w:rPr>
            </w:pPr>
            <w:r>
              <w:rPr>
                <w:sz w:val="20"/>
              </w:rPr>
              <w:t>Questions 1-62, p. 572</w:t>
            </w:r>
          </w:p>
        </w:tc>
      </w:tr>
      <w:tr w:rsidR="0040497B">
        <w:tc>
          <w:tcPr>
            <w:tcW w:w="1368" w:type="dxa"/>
          </w:tcPr>
          <w:p w:rsidR="0040497B" w:rsidRDefault="0040497B">
            <w:pPr>
              <w:jc w:val="center"/>
              <w:rPr>
                <w:sz w:val="20"/>
              </w:rPr>
            </w:pPr>
            <w:r>
              <w:rPr>
                <w:sz w:val="20"/>
              </w:rPr>
              <w:t>7.4</w:t>
            </w:r>
          </w:p>
        </w:tc>
        <w:tc>
          <w:tcPr>
            <w:tcW w:w="4590" w:type="dxa"/>
          </w:tcPr>
          <w:p w:rsidR="0040497B" w:rsidRDefault="0040497B">
            <w:pPr>
              <w:rPr>
                <w:sz w:val="20"/>
              </w:rPr>
            </w:pPr>
            <w:r>
              <w:rPr>
                <w:sz w:val="20"/>
              </w:rPr>
              <w:t>The parabola</w:t>
            </w:r>
          </w:p>
        </w:tc>
        <w:tc>
          <w:tcPr>
            <w:tcW w:w="2880" w:type="dxa"/>
          </w:tcPr>
          <w:p w:rsidR="0040497B" w:rsidRDefault="00052C22">
            <w:pPr>
              <w:rPr>
                <w:sz w:val="20"/>
              </w:rPr>
            </w:pPr>
            <w:r>
              <w:rPr>
                <w:sz w:val="20"/>
              </w:rPr>
              <w:t>Questions 1-58, p. 576</w:t>
            </w:r>
          </w:p>
        </w:tc>
      </w:tr>
      <w:tr w:rsidR="0040497B">
        <w:tc>
          <w:tcPr>
            <w:tcW w:w="1368" w:type="dxa"/>
          </w:tcPr>
          <w:p w:rsidR="0040497B" w:rsidRDefault="0040497B">
            <w:pPr>
              <w:jc w:val="center"/>
              <w:rPr>
                <w:sz w:val="20"/>
              </w:rPr>
            </w:pPr>
            <w:r>
              <w:rPr>
                <w:sz w:val="20"/>
              </w:rPr>
              <w:t>7.5</w:t>
            </w:r>
          </w:p>
        </w:tc>
        <w:tc>
          <w:tcPr>
            <w:tcW w:w="4590" w:type="dxa"/>
          </w:tcPr>
          <w:p w:rsidR="0040497B" w:rsidRDefault="0040497B">
            <w:pPr>
              <w:rPr>
                <w:sz w:val="20"/>
              </w:rPr>
            </w:pPr>
            <w:r>
              <w:rPr>
                <w:sz w:val="20"/>
              </w:rPr>
              <w:t>The ellipse</w:t>
            </w:r>
          </w:p>
        </w:tc>
        <w:tc>
          <w:tcPr>
            <w:tcW w:w="2880" w:type="dxa"/>
          </w:tcPr>
          <w:p w:rsidR="0040497B" w:rsidRDefault="00052C22">
            <w:pPr>
              <w:rPr>
                <w:sz w:val="20"/>
              </w:rPr>
            </w:pPr>
            <w:r>
              <w:rPr>
                <w:sz w:val="20"/>
              </w:rPr>
              <w:t>Questions 1-56, p. 582</w:t>
            </w:r>
          </w:p>
        </w:tc>
      </w:tr>
      <w:tr w:rsidR="0040497B">
        <w:tc>
          <w:tcPr>
            <w:tcW w:w="1368" w:type="dxa"/>
          </w:tcPr>
          <w:p w:rsidR="0040497B" w:rsidRDefault="0040497B">
            <w:pPr>
              <w:jc w:val="center"/>
              <w:rPr>
                <w:sz w:val="20"/>
              </w:rPr>
            </w:pPr>
            <w:r>
              <w:rPr>
                <w:sz w:val="20"/>
              </w:rPr>
              <w:t>7.6</w:t>
            </w:r>
          </w:p>
        </w:tc>
        <w:tc>
          <w:tcPr>
            <w:tcW w:w="4590" w:type="dxa"/>
          </w:tcPr>
          <w:p w:rsidR="0040497B" w:rsidRDefault="0040497B">
            <w:pPr>
              <w:rPr>
                <w:sz w:val="20"/>
              </w:rPr>
            </w:pPr>
            <w:r>
              <w:rPr>
                <w:sz w:val="20"/>
              </w:rPr>
              <w:t>The hyperbola</w:t>
            </w:r>
          </w:p>
        </w:tc>
        <w:tc>
          <w:tcPr>
            <w:tcW w:w="2880" w:type="dxa"/>
          </w:tcPr>
          <w:p w:rsidR="0040497B" w:rsidRDefault="00052C22">
            <w:pPr>
              <w:rPr>
                <w:sz w:val="20"/>
              </w:rPr>
            </w:pPr>
            <w:r>
              <w:rPr>
                <w:sz w:val="20"/>
              </w:rPr>
              <w:t>Questions 1-54, p. 587</w:t>
            </w:r>
          </w:p>
        </w:tc>
      </w:tr>
      <w:tr w:rsidR="0040497B">
        <w:tc>
          <w:tcPr>
            <w:tcW w:w="1368" w:type="dxa"/>
          </w:tcPr>
          <w:p w:rsidR="0040497B" w:rsidRDefault="0040497B">
            <w:pPr>
              <w:jc w:val="center"/>
              <w:rPr>
                <w:sz w:val="20"/>
              </w:rPr>
            </w:pPr>
          </w:p>
        </w:tc>
        <w:tc>
          <w:tcPr>
            <w:tcW w:w="4590" w:type="dxa"/>
          </w:tcPr>
          <w:p w:rsidR="0040497B" w:rsidRDefault="0040497B">
            <w:pPr>
              <w:rPr>
                <w:sz w:val="20"/>
              </w:rPr>
            </w:pPr>
          </w:p>
        </w:tc>
        <w:tc>
          <w:tcPr>
            <w:tcW w:w="2880" w:type="dxa"/>
          </w:tcPr>
          <w:p w:rsidR="0040497B" w:rsidRDefault="0040497B">
            <w:pPr>
              <w:rPr>
                <w:sz w:val="20"/>
              </w:rPr>
            </w:pPr>
          </w:p>
        </w:tc>
      </w:tr>
      <w:tr w:rsidR="0040497B">
        <w:tc>
          <w:tcPr>
            <w:tcW w:w="1368" w:type="dxa"/>
          </w:tcPr>
          <w:p w:rsidR="0040497B" w:rsidRDefault="0040497B">
            <w:pPr>
              <w:jc w:val="center"/>
              <w:rPr>
                <w:b/>
              </w:rPr>
            </w:pPr>
            <w:r>
              <w:rPr>
                <w:b/>
              </w:rPr>
              <w:t>8.0</w:t>
            </w:r>
          </w:p>
        </w:tc>
        <w:tc>
          <w:tcPr>
            <w:tcW w:w="4590" w:type="dxa"/>
          </w:tcPr>
          <w:p w:rsidR="0040497B" w:rsidRDefault="0040497B">
            <w:pPr>
              <w:pStyle w:val="Heading4"/>
            </w:pPr>
            <w:r>
              <w:t>Basic Statistics</w:t>
            </w:r>
          </w:p>
        </w:tc>
        <w:tc>
          <w:tcPr>
            <w:tcW w:w="2880" w:type="dxa"/>
          </w:tcPr>
          <w:p w:rsidR="0040497B" w:rsidRDefault="0040497B">
            <w:pPr>
              <w:pStyle w:val="Heading3"/>
              <w:rPr>
                <w:b/>
                <w:bCs/>
              </w:rPr>
            </w:pPr>
            <w:r>
              <w:rPr>
                <w:b/>
                <w:bCs/>
              </w:rPr>
              <w:t>Chapter 22</w:t>
            </w:r>
          </w:p>
        </w:tc>
      </w:tr>
      <w:tr w:rsidR="0040497B">
        <w:tc>
          <w:tcPr>
            <w:tcW w:w="1368" w:type="dxa"/>
          </w:tcPr>
          <w:p w:rsidR="0040497B" w:rsidRDefault="0040497B">
            <w:pPr>
              <w:jc w:val="center"/>
              <w:rPr>
                <w:sz w:val="20"/>
              </w:rPr>
            </w:pPr>
            <w:r>
              <w:rPr>
                <w:sz w:val="20"/>
              </w:rPr>
              <w:t>8.1</w:t>
            </w:r>
          </w:p>
        </w:tc>
        <w:tc>
          <w:tcPr>
            <w:tcW w:w="4590" w:type="dxa"/>
          </w:tcPr>
          <w:p w:rsidR="0040497B" w:rsidRDefault="0040497B">
            <w:pPr>
              <w:rPr>
                <w:sz w:val="20"/>
              </w:rPr>
            </w:pPr>
            <w:r>
              <w:rPr>
                <w:sz w:val="20"/>
              </w:rPr>
              <w:t>Frequency distributions</w:t>
            </w:r>
          </w:p>
        </w:tc>
        <w:tc>
          <w:tcPr>
            <w:tcW w:w="2880" w:type="dxa"/>
          </w:tcPr>
          <w:p w:rsidR="0040497B" w:rsidRDefault="000278D8">
            <w:pPr>
              <w:rPr>
                <w:sz w:val="20"/>
              </w:rPr>
            </w:pPr>
            <w:r>
              <w:rPr>
                <w:sz w:val="20"/>
              </w:rPr>
              <w:t>Questions 1-30, p. 616</w:t>
            </w:r>
          </w:p>
        </w:tc>
      </w:tr>
      <w:tr w:rsidR="0040497B">
        <w:tc>
          <w:tcPr>
            <w:tcW w:w="1368" w:type="dxa"/>
          </w:tcPr>
          <w:p w:rsidR="0040497B" w:rsidRDefault="0040497B">
            <w:pPr>
              <w:jc w:val="center"/>
              <w:rPr>
                <w:sz w:val="20"/>
              </w:rPr>
            </w:pPr>
            <w:r>
              <w:rPr>
                <w:sz w:val="20"/>
              </w:rPr>
              <w:t>8.2</w:t>
            </w:r>
          </w:p>
        </w:tc>
        <w:tc>
          <w:tcPr>
            <w:tcW w:w="4590" w:type="dxa"/>
          </w:tcPr>
          <w:p w:rsidR="0040497B" w:rsidRDefault="0040497B">
            <w:pPr>
              <w:rPr>
                <w:sz w:val="20"/>
              </w:rPr>
            </w:pPr>
            <w:r>
              <w:rPr>
                <w:sz w:val="20"/>
              </w:rPr>
              <w:t>Measures of central tendency</w:t>
            </w:r>
          </w:p>
        </w:tc>
        <w:tc>
          <w:tcPr>
            <w:tcW w:w="2880" w:type="dxa"/>
          </w:tcPr>
          <w:p w:rsidR="0040497B" w:rsidRDefault="000278D8">
            <w:pPr>
              <w:rPr>
                <w:sz w:val="20"/>
              </w:rPr>
            </w:pPr>
            <w:r>
              <w:rPr>
                <w:sz w:val="20"/>
              </w:rPr>
              <w:t>Questions 1-46, p. 620</w:t>
            </w:r>
          </w:p>
        </w:tc>
      </w:tr>
      <w:tr w:rsidR="0040497B">
        <w:tc>
          <w:tcPr>
            <w:tcW w:w="1368" w:type="dxa"/>
          </w:tcPr>
          <w:p w:rsidR="0040497B" w:rsidRDefault="0040497B">
            <w:pPr>
              <w:jc w:val="center"/>
              <w:rPr>
                <w:sz w:val="20"/>
              </w:rPr>
            </w:pPr>
            <w:r>
              <w:rPr>
                <w:sz w:val="20"/>
              </w:rPr>
              <w:t>8.3</w:t>
            </w:r>
          </w:p>
        </w:tc>
        <w:tc>
          <w:tcPr>
            <w:tcW w:w="4590" w:type="dxa"/>
          </w:tcPr>
          <w:p w:rsidR="0040497B" w:rsidRDefault="0040497B">
            <w:pPr>
              <w:rPr>
                <w:sz w:val="20"/>
              </w:rPr>
            </w:pPr>
            <w:r>
              <w:rPr>
                <w:sz w:val="20"/>
              </w:rPr>
              <w:t>Standard deviation</w:t>
            </w:r>
          </w:p>
        </w:tc>
        <w:tc>
          <w:tcPr>
            <w:tcW w:w="2880" w:type="dxa"/>
          </w:tcPr>
          <w:p w:rsidR="0040497B" w:rsidRDefault="000278D8">
            <w:pPr>
              <w:rPr>
                <w:sz w:val="20"/>
              </w:rPr>
            </w:pPr>
            <w:r>
              <w:rPr>
                <w:sz w:val="20"/>
              </w:rPr>
              <w:t>Questions 1-26, p. 625</w:t>
            </w:r>
          </w:p>
        </w:tc>
      </w:tr>
      <w:tr w:rsidR="0040497B">
        <w:tc>
          <w:tcPr>
            <w:tcW w:w="1368" w:type="dxa"/>
          </w:tcPr>
          <w:p w:rsidR="0040497B" w:rsidRDefault="0040497B">
            <w:pPr>
              <w:jc w:val="center"/>
              <w:rPr>
                <w:sz w:val="20"/>
              </w:rPr>
            </w:pPr>
            <w:r>
              <w:rPr>
                <w:sz w:val="20"/>
              </w:rPr>
              <w:t>8.4</w:t>
            </w:r>
          </w:p>
        </w:tc>
        <w:tc>
          <w:tcPr>
            <w:tcW w:w="4590" w:type="dxa"/>
          </w:tcPr>
          <w:p w:rsidR="0040497B" w:rsidRDefault="0040497B">
            <w:pPr>
              <w:rPr>
                <w:sz w:val="20"/>
              </w:rPr>
            </w:pPr>
            <w:r>
              <w:rPr>
                <w:sz w:val="20"/>
              </w:rPr>
              <w:t>Normal distribution</w:t>
            </w:r>
          </w:p>
        </w:tc>
        <w:tc>
          <w:tcPr>
            <w:tcW w:w="2880" w:type="dxa"/>
          </w:tcPr>
          <w:p w:rsidR="0040497B" w:rsidRDefault="000278D8">
            <w:pPr>
              <w:rPr>
                <w:sz w:val="20"/>
              </w:rPr>
            </w:pPr>
            <w:r>
              <w:rPr>
                <w:sz w:val="20"/>
              </w:rPr>
              <w:t>Questions 1-31, p. 630</w:t>
            </w:r>
          </w:p>
        </w:tc>
      </w:tr>
      <w:tr w:rsidR="0040497B">
        <w:tc>
          <w:tcPr>
            <w:tcW w:w="1368" w:type="dxa"/>
          </w:tcPr>
          <w:p w:rsidR="0040497B" w:rsidRDefault="0040497B">
            <w:pPr>
              <w:jc w:val="center"/>
              <w:rPr>
                <w:sz w:val="20"/>
              </w:rPr>
            </w:pPr>
            <w:r>
              <w:rPr>
                <w:sz w:val="20"/>
              </w:rPr>
              <w:t>8.5</w:t>
            </w:r>
          </w:p>
        </w:tc>
        <w:tc>
          <w:tcPr>
            <w:tcW w:w="4590" w:type="dxa"/>
          </w:tcPr>
          <w:p w:rsidR="0040497B" w:rsidRDefault="0040497B">
            <w:pPr>
              <w:rPr>
                <w:sz w:val="20"/>
              </w:rPr>
            </w:pPr>
            <w:r>
              <w:rPr>
                <w:sz w:val="20"/>
              </w:rPr>
              <w:t>Linear Regression including coefficient of correlation</w:t>
            </w:r>
          </w:p>
        </w:tc>
        <w:tc>
          <w:tcPr>
            <w:tcW w:w="2880" w:type="dxa"/>
          </w:tcPr>
          <w:p w:rsidR="0040497B" w:rsidRDefault="000278D8" w:rsidP="000278D8">
            <w:pPr>
              <w:rPr>
                <w:sz w:val="20"/>
              </w:rPr>
            </w:pPr>
            <w:r>
              <w:rPr>
                <w:sz w:val="20"/>
              </w:rPr>
              <w:t>Questions 1-18, p. 640</w:t>
            </w:r>
            <w:r w:rsidR="0040497B">
              <w:rPr>
                <w:sz w:val="20"/>
              </w:rPr>
              <w:t xml:space="preserve"> and hand out</w:t>
            </w:r>
          </w:p>
        </w:tc>
      </w:tr>
      <w:tr w:rsidR="0040497B">
        <w:tc>
          <w:tcPr>
            <w:tcW w:w="1368" w:type="dxa"/>
          </w:tcPr>
          <w:p w:rsidR="0040497B" w:rsidRDefault="0040497B">
            <w:pPr>
              <w:jc w:val="center"/>
              <w:rPr>
                <w:sz w:val="20"/>
              </w:rPr>
            </w:pPr>
            <w:r>
              <w:rPr>
                <w:sz w:val="20"/>
              </w:rPr>
              <w:t>8.6</w:t>
            </w:r>
          </w:p>
        </w:tc>
        <w:tc>
          <w:tcPr>
            <w:tcW w:w="4590" w:type="dxa"/>
          </w:tcPr>
          <w:p w:rsidR="0040497B" w:rsidRDefault="0040497B">
            <w:pPr>
              <w:rPr>
                <w:sz w:val="20"/>
              </w:rPr>
            </w:pPr>
            <w:r>
              <w:rPr>
                <w:sz w:val="20"/>
              </w:rPr>
              <w:t>Review exercise</w:t>
            </w:r>
          </w:p>
        </w:tc>
        <w:tc>
          <w:tcPr>
            <w:tcW w:w="2880" w:type="dxa"/>
          </w:tcPr>
          <w:p w:rsidR="0040497B" w:rsidRDefault="000278D8">
            <w:pPr>
              <w:rPr>
                <w:sz w:val="20"/>
              </w:rPr>
            </w:pPr>
            <w:r>
              <w:rPr>
                <w:sz w:val="20"/>
              </w:rPr>
              <w:t>Questions 1-60, p. 645</w:t>
            </w:r>
          </w:p>
        </w:tc>
      </w:tr>
    </w:tbl>
    <w:p w:rsidR="0040497B" w:rsidRDefault="0040497B">
      <w:pPr>
        <w:pStyle w:val="Header"/>
        <w:tabs>
          <w:tab w:val="clear" w:pos="4320"/>
          <w:tab w:val="clear" w:pos="8640"/>
        </w:tabs>
        <w:jc w:val="center"/>
        <w:rPr>
          <w:sz w:val="18"/>
        </w:rPr>
      </w:pPr>
    </w:p>
    <w:p w:rsidR="0040497B" w:rsidRDefault="0040497B">
      <w:pPr>
        <w:pStyle w:val="Header"/>
        <w:tabs>
          <w:tab w:val="clear" w:pos="4320"/>
          <w:tab w:val="clear" w:pos="8640"/>
        </w:tabs>
        <w:jc w:val="center"/>
        <w:rPr>
          <w:sz w:val="18"/>
        </w:rPr>
      </w:pPr>
    </w:p>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t>IV.</w:t>
            </w:r>
          </w:p>
        </w:tc>
        <w:tc>
          <w:tcPr>
            <w:tcW w:w="8181" w:type="dxa"/>
          </w:tcPr>
          <w:p w:rsidR="0040497B" w:rsidRDefault="0040497B">
            <w:pPr>
              <w:rPr>
                <w:rFonts w:ascii="Arial" w:hAnsi="Arial"/>
                <w:i/>
              </w:rPr>
            </w:pPr>
            <w:r>
              <w:rPr>
                <w:rFonts w:ascii="Arial" w:hAnsi="Arial"/>
                <w:b/>
              </w:rPr>
              <w:t>REQUIRED RESOURCES/TEXTS/MATERIALS:</w:t>
            </w:r>
          </w:p>
        </w:tc>
      </w:tr>
      <w:tr w:rsidR="0040497B">
        <w:trPr>
          <w:cantSplit/>
        </w:trPr>
        <w:tc>
          <w:tcPr>
            <w:tcW w:w="675" w:type="dxa"/>
          </w:tcPr>
          <w:p w:rsidR="0040497B" w:rsidRDefault="0040497B">
            <w:pPr>
              <w:rPr>
                <w:rFonts w:ascii="Arial" w:hAnsi="Arial"/>
                <w:b/>
              </w:rPr>
            </w:pPr>
          </w:p>
        </w:tc>
        <w:tc>
          <w:tcPr>
            <w:tcW w:w="8181" w:type="dxa"/>
          </w:tcPr>
          <w:p w:rsidR="008B0418" w:rsidRPr="00824E3A" w:rsidRDefault="0040497B">
            <w:pPr>
              <w:pStyle w:val="Header"/>
              <w:numPr>
                <w:ilvl w:val="0"/>
                <w:numId w:val="31"/>
              </w:numPr>
              <w:tabs>
                <w:tab w:val="clear" w:pos="4320"/>
                <w:tab w:val="clear" w:pos="8640"/>
              </w:tabs>
            </w:pPr>
            <w:r>
              <w:rPr>
                <w:u w:val="single"/>
              </w:rPr>
              <w:t xml:space="preserve">Basic Technical Mathematics with </w:t>
            </w:r>
            <w:r w:rsidRPr="00824E3A">
              <w:rPr>
                <w:u w:val="single"/>
              </w:rPr>
              <w:t>Calculus</w:t>
            </w:r>
            <w:r w:rsidR="0023761A">
              <w:rPr>
                <w:u w:val="single"/>
              </w:rPr>
              <w:t xml:space="preserve"> and </w:t>
            </w:r>
            <w:proofErr w:type="spellStart"/>
            <w:r w:rsidR="0023761A">
              <w:rPr>
                <w:u w:val="single"/>
              </w:rPr>
              <w:t>MyMathLab</w:t>
            </w:r>
            <w:proofErr w:type="spellEnd"/>
            <w:r w:rsidR="008B0418" w:rsidRPr="00824E3A">
              <w:rPr>
                <w:u w:val="single"/>
              </w:rPr>
              <w:t xml:space="preserve"> software</w:t>
            </w:r>
            <w:r w:rsidR="000278D8" w:rsidRPr="00824E3A">
              <w:t xml:space="preserve"> (9</w:t>
            </w:r>
            <w:r w:rsidRPr="00824E3A">
              <w:rPr>
                <w:vertAlign w:val="superscript"/>
              </w:rPr>
              <w:t>th</w:t>
            </w:r>
            <w:r w:rsidRPr="00824E3A">
              <w:t xml:space="preserve"> Edition) Washington, SI Versio</w:t>
            </w:r>
            <w:r w:rsidR="000278D8" w:rsidRPr="00824E3A">
              <w:t>n, Addison-Wesley, Pearson, 2010</w:t>
            </w:r>
          </w:p>
          <w:p w:rsidR="0040497B" w:rsidRPr="00824E3A" w:rsidRDefault="0023761A" w:rsidP="008B0418">
            <w:pPr>
              <w:pStyle w:val="Header"/>
              <w:tabs>
                <w:tab w:val="clear" w:pos="4320"/>
                <w:tab w:val="clear" w:pos="8640"/>
              </w:tabs>
              <w:ind w:left="360"/>
            </w:pPr>
            <w:r>
              <w:t xml:space="preserve"> ISBN: 9780133042429</w:t>
            </w:r>
          </w:p>
          <w:p w:rsidR="008B0418" w:rsidRDefault="008B0418" w:rsidP="008B0418">
            <w:pPr>
              <w:pStyle w:val="Header"/>
              <w:tabs>
                <w:tab w:val="clear" w:pos="4320"/>
                <w:tab w:val="clear" w:pos="8640"/>
              </w:tabs>
              <w:ind w:left="360"/>
            </w:pPr>
          </w:p>
          <w:p w:rsidR="0040497B" w:rsidRDefault="0040497B">
            <w:pPr>
              <w:numPr>
                <w:ilvl w:val="0"/>
                <w:numId w:val="31"/>
              </w:numPr>
            </w:pPr>
            <w:r>
              <w:rPr>
                <w:b/>
                <w:bCs/>
              </w:rPr>
              <w:t>Calculator: (Recommended)</w:t>
            </w:r>
            <w:r>
              <w:t xml:space="preserve"> </w:t>
            </w:r>
            <w:r>
              <w:br/>
              <w:t xml:space="preserve"> a) </w:t>
            </w:r>
            <w:r>
              <w:rPr>
                <w:u w:val="single"/>
              </w:rPr>
              <w:t>Electrical, Electronics, Computer Engineering</w:t>
            </w:r>
            <w:r>
              <w:t xml:space="preserve"> </w:t>
            </w:r>
            <w:r>
              <w:rPr>
                <w:b/>
                <w:bCs/>
              </w:rPr>
              <w:t xml:space="preserve">– SHARP </w:t>
            </w:r>
            <w:r w:rsidR="004C61B5">
              <w:rPr>
                <w:b/>
                <w:bCs/>
              </w:rPr>
              <w:t>Scientific      Calculator EL-520</w:t>
            </w:r>
            <w:r>
              <w:rPr>
                <w:b/>
                <w:bCs/>
              </w:rPr>
              <w:t xml:space="preserve">L </w:t>
            </w:r>
            <w:r w:rsidR="007A2486">
              <w:rPr>
                <w:b/>
                <w:bCs/>
              </w:rPr>
              <w:t>or equivalent,</w:t>
            </w:r>
            <w:r>
              <w:rPr>
                <w:b/>
                <w:bCs/>
              </w:rPr>
              <w:t xml:space="preserve"> (has complex numbers capability).</w:t>
            </w:r>
          </w:p>
          <w:p w:rsidR="008B0418" w:rsidRDefault="0040497B">
            <w:pPr>
              <w:rPr>
                <w:b/>
                <w:bCs/>
              </w:rPr>
            </w:pPr>
            <w:r>
              <w:t xml:space="preserve">       b) </w:t>
            </w:r>
            <w:r w:rsidR="007A2486" w:rsidRPr="007A2486">
              <w:rPr>
                <w:u w:val="single"/>
              </w:rPr>
              <w:t>All other Engineering</w:t>
            </w:r>
            <w:r>
              <w:t xml:space="preserve"> – </w:t>
            </w:r>
            <w:r>
              <w:rPr>
                <w:b/>
                <w:bCs/>
              </w:rPr>
              <w:t>SHARP Scientific Calculator EL-531</w:t>
            </w:r>
          </w:p>
          <w:p w:rsidR="0040497B" w:rsidRDefault="0040497B">
            <w:pPr>
              <w:rPr>
                <w:rFonts w:ascii="Arial" w:hAnsi="Arial"/>
                <w:b/>
                <w:bCs/>
                <w:i/>
              </w:rPr>
            </w:pPr>
            <w:r>
              <w:br/>
            </w:r>
            <w:r>
              <w:rPr>
                <w:b/>
                <w:bCs/>
                <w:i/>
              </w:rPr>
              <w:t>Note:  The use of some kinds of calculators and other electronic devises may be restricted during tests.</w:t>
            </w:r>
          </w:p>
          <w:p w:rsidR="0040497B" w:rsidRDefault="0040497B">
            <w:pPr>
              <w:rPr>
                <w:rFonts w:ascii="Arial" w:hAnsi="Arial"/>
                <w:b/>
              </w:rPr>
            </w:pPr>
          </w:p>
        </w:tc>
      </w:tr>
      <w:tr w:rsidR="0040497B">
        <w:trPr>
          <w:cantSplit/>
        </w:trPr>
        <w:tc>
          <w:tcPr>
            <w:tcW w:w="675" w:type="dxa"/>
          </w:tcPr>
          <w:p w:rsidR="0040497B" w:rsidRDefault="0040497B">
            <w:pPr>
              <w:rPr>
                <w:rFonts w:ascii="Arial" w:hAnsi="Arial"/>
                <w:b/>
              </w:rPr>
            </w:pPr>
          </w:p>
        </w:tc>
        <w:tc>
          <w:tcPr>
            <w:tcW w:w="8181" w:type="dxa"/>
          </w:tcPr>
          <w:p w:rsidR="0040497B" w:rsidRDefault="0040497B">
            <w:pPr>
              <w:rPr>
                <w:rFonts w:ascii="Arial" w:hAnsi="Arial"/>
                <w:b/>
              </w:rPr>
            </w:pP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8181"/>
      </w:tblGrid>
      <w:tr w:rsidR="0040497B">
        <w:trPr>
          <w:cantSplit/>
        </w:trPr>
        <w:tc>
          <w:tcPr>
            <w:tcW w:w="675" w:type="dxa"/>
          </w:tcPr>
          <w:p w:rsidR="0040497B" w:rsidRDefault="0040497B">
            <w:pPr>
              <w:rPr>
                <w:rFonts w:ascii="Arial" w:hAnsi="Arial"/>
                <w:b/>
              </w:rPr>
            </w:pPr>
            <w:r>
              <w:rPr>
                <w:rFonts w:ascii="Arial" w:hAnsi="Arial"/>
                <w:b/>
              </w:rPr>
              <w:t>V.</w:t>
            </w:r>
          </w:p>
        </w:tc>
        <w:tc>
          <w:tcPr>
            <w:tcW w:w="8181" w:type="dxa"/>
          </w:tcPr>
          <w:p w:rsidR="0040497B" w:rsidRDefault="0040497B">
            <w:pPr>
              <w:rPr>
                <w:rFonts w:ascii="Arial" w:hAnsi="Arial"/>
                <w:b/>
              </w:rPr>
            </w:pPr>
            <w:r>
              <w:rPr>
                <w:rFonts w:ascii="Arial" w:hAnsi="Arial"/>
                <w:b/>
              </w:rPr>
              <w:t>EVALUATION PROCESS/GRADING SYSTEM:</w:t>
            </w:r>
          </w:p>
          <w:p w:rsidR="003824B3" w:rsidRDefault="003824B3" w:rsidP="000278D8">
            <w:pPr>
              <w:rPr>
                <w:rFonts w:ascii="Arial" w:hAnsi="Arial"/>
                <w:iCs/>
                <w:color w:val="FF0000"/>
              </w:rPr>
            </w:pPr>
          </w:p>
          <w:p w:rsidR="008937BF" w:rsidRPr="00824E3A" w:rsidRDefault="008937BF" w:rsidP="000278D8">
            <w:pPr>
              <w:rPr>
                <w:rFonts w:ascii="Arial" w:hAnsi="Arial"/>
                <w:iCs/>
              </w:rPr>
            </w:pPr>
            <w:r w:rsidRPr="00824E3A">
              <w:rPr>
                <w:rFonts w:ascii="Arial" w:hAnsi="Arial"/>
                <w:iCs/>
              </w:rPr>
              <w:t>Evaluation will consist of two components:</w:t>
            </w:r>
          </w:p>
          <w:p w:rsidR="008937BF" w:rsidRPr="00824E3A" w:rsidRDefault="008937BF" w:rsidP="000278D8">
            <w:pPr>
              <w:rPr>
                <w:rFonts w:ascii="Arial" w:hAnsi="Arial"/>
                <w:iCs/>
              </w:rPr>
            </w:pPr>
          </w:p>
          <w:p w:rsidR="008937BF" w:rsidRPr="00824E3A" w:rsidRDefault="008937BF" w:rsidP="000278D8">
            <w:pPr>
              <w:rPr>
                <w:rFonts w:ascii="Arial" w:hAnsi="Arial"/>
                <w:iCs/>
              </w:rPr>
            </w:pPr>
            <w:r w:rsidRPr="00824E3A">
              <w:rPr>
                <w:rFonts w:ascii="Arial" w:hAnsi="Arial"/>
                <w:iCs/>
              </w:rPr>
              <w:t>Tests</w:t>
            </w:r>
            <w:r w:rsidR="001A38CB">
              <w:rPr>
                <w:rFonts w:ascii="Arial" w:hAnsi="Arial"/>
                <w:iCs/>
              </w:rPr>
              <w:t xml:space="preserve"> </w:t>
            </w:r>
            <w:r w:rsidR="001A38CB" w:rsidRPr="00647482">
              <w:rPr>
                <w:rFonts w:ascii="Arial" w:hAnsi="Arial"/>
                <w:iCs/>
              </w:rPr>
              <w:t>and/or Quizzes</w:t>
            </w:r>
            <w:r w:rsidR="00520739" w:rsidRPr="00647482">
              <w:rPr>
                <w:rFonts w:ascii="Arial" w:hAnsi="Arial"/>
                <w:iCs/>
              </w:rPr>
              <w:t xml:space="preserve"> </w:t>
            </w:r>
            <w:r w:rsidRPr="00824E3A">
              <w:rPr>
                <w:rFonts w:ascii="Arial" w:hAnsi="Arial"/>
                <w:iCs/>
              </w:rPr>
              <w:t>overall worth of 70% toward the final grade.</w:t>
            </w:r>
          </w:p>
          <w:p w:rsidR="008937BF" w:rsidRPr="00824E3A" w:rsidRDefault="008937BF" w:rsidP="000278D8">
            <w:pPr>
              <w:rPr>
                <w:rFonts w:ascii="Arial" w:hAnsi="Arial"/>
                <w:iCs/>
              </w:rPr>
            </w:pPr>
          </w:p>
          <w:p w:rsidR="008937BF" w:rsidRPr="00824E3A" w:rsidRDefault="008937BF" w:rsidP="000278D8">
            <w:pPr>
              <w:rPr>
                <w:rFonts w:ascii="Arial" w:hAnsi="Arial"/>
                <w:iCs/>
              </w:rPr>
            </w:pPr>
            <w:r w:rsidRPr="00824E3A">
              <w:rPr>
                <w:rFonts w:ascii="Arial" w:hAnsi="Arial"/>
                <w:iCs/>
              </w:rPr>
              <w:t>Homework Assignments, In class Assignments overall worth of 30% toward the final grade.</w:t>
            </w:r>
          </w:p>
          <w:p w:rsidR="008937BF" w:rsidRPr="00824E3A" w:rsidRDefault="008937BF" w:rsidP="000278D8">
            <w:pPr>
              <w:rPr>
                <w:rFonts w:ascii="Arial" w:hAnsi="Arial"/>
                <w:iCs/>
              </w:rPr>
            </w:pPr>
          </w:p>
          <w:p w:rsidR="008937BF" w:rsidRPr="00824E3A" w:rsidRDefault="008937BF" w:rsidP="000278D8">
            <w:pPr>
              <w:rPr>
                <w:rFonts w:ascii="Arial" w:hAnsi="Arial"/>
                <w:iCs/>
              </w:rPr>
            </w:pPr>
            <w:r w:rsidRPr="00824E3A">
              <w:rPr>
                <w:rFonts w:ascii="Arial" w:hAnsi="Arial"/>
                <w:iCs/>
              </w:rPr>
              <w:t>Students must pass both the assigned work and the test portion of the course to pass the entire course.</w:t>
            </w:r>
          </w:p>
          <w:p w:rsidR="008937BF" w:rsidRPr="00824E3A" w:rsidRDefault="008937BF" w:rsidP="000278D8">
            <w:pPr>
              <w:rPr>
                <w:rFonts w:ascii="Arial" w:hAnsi="Arial"/>
                <w:iCs/>
              </w:rPr>
            </w:pPr>
          </w:p>
          <w:p w:rsidR="008937BF" w:rsidRPr="00647482" w:rsidRDefault="008937BF" w:rsidP="000278D8">
            <w:pPr>
              <w:rPr>
                <w:rFonts w:ascii="Arial" w:hAnsi="Arial"/>
                <w:iCs/>
              </w:rPr>
            </w:pPr>
            <w:r w:rsidRPr="00824E3A">
              <w:rPr>
                <w:rFonts w:ascii="Arial" w:hAnsi="Arial"/>
                <w:iCs/>
              </w:rPr>
              <w:t>There will likely be 4 to 5 tests during the semester and the dates will be identified in class</w:t>
            </w:r>
            <w:r w:rsidRPr="00647482">
              <w:rPr>
                <w:rFonts w:ascii="Arial" w:hAnsi="Arial"/>
                <w:iCs/>
              </w:rPr>
              <w:t xml:space="preserve">. </w:t>
            </w:r>
            <w:r w:rsidR="001A38CB" w:rsidRPr="00647482">
              <w:rPr>
                <w:rFonts w:ascii="Arial" w:hAnsi="Arial"/>
                <w:iCs/>
              </w:rPr>
              <w:t xml:space="preserve">Students may also be asked to do preparatory quizzes for each test. </w:t>
            </w:r>
            <w:r w:rsidRPr="00647482">
              <w:rPr>
                <w:rFonts w:ascii="Arial" w:hAnsi="Arial"/>
                <w:iCs/>
              </w:rPr>
              <w:t xml:space="preserve">Each test will have the same worth and weight towards the final test portion of the score.  </w:t>
            </w:r>
            <w:r w:rsidR="001A38CB" w:rsidRPr="00647482">
              <w:rPr>
                <w:rFonts w:ascii="Arial" w:hAnsi="Arial"/>
                <w:iCs/>
              </w:rPr>
              <w:t>Each quiz will have an equal quiz weight and that specific weight will be discussed in class.</w:t>
            </w:r>
          </w:p>
          <w:p w:rsidR="0040497B" w:rsidRPr="00824E3A" w:rsidRDefault="008937BF" w:rsidP="008937BF">
            <w:pPr>
              <w:rPr>
                <w:rFonts w:ascii="Arial" w:hAnsi="Arial" w:cs="Arial"/>
              </w:rPr>
            </w:pPr>
            <w:r w:rsidRPr="00824E3A">
              <w:rPr>
                <w:rFonts w:ascii="Arial" w:hAnsi="Arial" w:cs="Arial"/>
              </w:rPr>
              <w:t xml:space="preserve">The professor reserves the right to adjust the number of </w:t>
            </w:r>
            <w:r w:rsidRPr="00647482">
              <w:rPr>
                <w:rFonts w:ascii="Arial" w:hAnsi="Arial" w:cs="Arial"/>
              </w:rPr>
              <w:t>tests</w:t>
            </w:r>
            <w:r w:rsidR="001A38CB" w:rsidRPr="00647482">
              <w:rPr>
                <w:rFonts w:ascii="Arial" w:hAnsi="Arial" w:cs="Arial"/>
              </w:rPr>
              <w:t>/quizzes</w:t>
            </w:r>
            <w:r w:rsidRPr="00647482">
              <w:rPr>
                <w:rFonts w:ascii="Arial" w:hAnsi="Arial" w:cs="Arial"/>
              </w:rPr>
              <w:t xml:space="preserve">, </w:t>
            </w:r>
            <w:r w:rsidR="00520739" w:rsidRPr="00647482">
              <w:rPr>
                <w:rFonts w:ascii="Arial" w:hAnsi="Arial" w:cs="Arial"/>
              </w:rPr>
              <w:t>a</w:t>
            </w:r>
            <w:r w:rsidR="003824B3" w:rsidRPr="00647482">
              <w:rPr>
                <w:rFonts w:ascii="Arial" w:hAnsi="Arial" w:cs="Arial"/>
              </w:rPr>
              <w:t xml:space="preserve">ssignments and quizzes as warranted. Any modifications will be </w:t>
            </w:r>
            <w:r w:rsidR="003824B3" w:rsidRPr="00824E3A">
              <w:rPr>
                <w:rFonts w:ascii="Arial" w:hAnsi="Arial" w:cs="Arial"/>
              </w:rPr>
              <w:t>discussed in class.  Students with special needs and/ or circumstances are required to identify their special needs with the professor.</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Review the Special Notes section in this course outline for the professors’ rights and students’ responsibilities with respect to the evaluation of tests, final exam, assigned work and quizzes.</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Attendance is mandatory and the quizzes, in class and assigned work will only be marked when completed in class.</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It is the students’ responsibility to notify the professor in advance of any absences and it will be at the professor’s discretion to allow rewrites, retakes, modified assignments or quizzes where warranted.</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Work is to be completed by the assigned dates and times. Failure to do so may result in zero grades for the assigned work.</w:t>
            </w:r>
          </w:p>
          <w:p w:rsidR="003824B3" w:rsidRPr="00824E3A" w:rsidRDefault="003824B3" w:rsidP="008937BF">
            <w:pPr>
              <w:rPr>
                <w:rFonts w:ascii="Arial" w:hAnsi="Arial" w:cs="Arial"/>
              </w:rPr>
            </w:pPr>
          </w:p>
          <w:p w:rsidR="003824B3" w:rsidRPr="00824E3A" w:rsidRDefault="003824B3" w:rsidP="008937BF">
            <w:pPr>
              <w:rPr>
                <w:rFonts w:ascii="Arial" w:hAnsi="Arial" w:cs="Arial"/>
              </w:rPr>
            </w:pPr>
            <w:r w:rsidRPr="00824E3A">
              <w:rPr>
                <w:rFonts w:ascii="Arial" w:hAnsi="Arial" w:cs="Arial"/>
              </w:rPr>
              <w:t>Some of the assigned work may be provided and/or completed</w:t>
            </w:r>
            <w:r w:rsidR="0023761A">
              <w:rPr>
                <w:rFonts w:ascii="Arial" w:hAnsi="Arial" w:cs="Arial"/>
              </w:rPr>
              <w:t xml:space="preserve"> through the internet via e</w:t>
            </w:r>
            <w:r w:rsidRPr="00824E3A">
              <w:rPr>
                <w:rFonts w:ascii="Arial" w:hAnsi="Arial" w:cs="Arial"/>
              </w:rPr>
              <w:t xml:space="preserve"> </w:t>
            </w:r>
            <w:proofErr w:type="spellStart"/>
            <w:r w:rsidR="0023761A">
              <w:rPr>
                <w:rFonts w:ascii="Arial" w:hAnsi="Arial" w:cs="Arial"/>
              </w:rPr>
              <w:t>MyMathLab</w:t>
            </w:r>
            <w:proofErr w:type="spellEnd"/>
            <w:r w:rsidR="0023761A">
              <w:rPr>
                <w:rFonts w:ascii="Arial" w:hAnsi="Arial" w:cs="Arial"/>
              </w:rPr>
              <w:t xml:space="preserve">, </w:t>
            </w:r>
            <w:proofErr w:type="spellStart"/>
            <w:r w:rsidR="0023761A">
              <w:rPr>
                <w:rFonts w:ascii="Arial" w:hAnsi="Arial" w:cs="Arial"/>
              </w:rPr>
              <w:t>MathXL</w:t>
            </w:r>
            <w:proofErr w:type="spellEnd"/>
            <w:r w:rsidR="0023761A">
              <w:rPr>
                <w:rFonts w:ascii="Arial" w:hAnsi="Arial" w:cs="Arial"/>
              </w:rPr>
              <w:t xml:space="preserve"> or D2L</w:t>
            </w:r>
            <w:r w:rsidRPr="00824E3A">
              <w:rPr>
                <w:rFonts w:ascii="Arial" w:hAnsi="Arial" w:cs="Arial"/>
              </w:rPr>
              <w:t>.</w:t>
            </w:r>
          </w:p>
          <w:p w:rsidR="003824B3" w:rsidRPr="008937BF" w:rsidRDefault="003824B3" w:rsidP="008937BF">
            <w:pPr>
              <w:rPr>
                <w:color w:val="FF0000"/>
              </w:rPr>
            </w:pPr>
          </w:p>
        </w:tc>
      </w:tr>
      <w:tr w:rsidR="0040497B">
        <w:trPr>
          <w:cantSplit/>
        </w:trPr>
        <w:tc>
          <w:tcPr>
            <w:tcW w:w="675" w:type="dxa"/>
          </w:tcPr>
          <w:p w:rsidR="0040497B" w:rsidRDefault="0040497B">
            <w:pPr>
              <w:pStyle w:val="EnvelopeReturn"/>
            </w:pPr>
          </w:p>
        </w:tc>
        <w:tc>
          <w:tcPr>
            <w:tcW w:w="8181" w:type="dxa"/>
          </w:tcPr>
          <w:p w:rsidR="003824B3" w:rsidRDefault="003824B3">
            <w:pPr>
              <w:rPr>
                <w:rFonts w:ascii="Arial" w:hAnsi="Arial"/>
              </w:rPr>
            </w:pPr>
          </w:p>
          <w:p w:rsidR="00DF312D" w:rsidRDefault="00DF312D">
            <w:pPr>
              <w:rPr>
                <w:rFonts w:ascii="Arial" w:hAnsi="Arial"/>
              </w:rPr>
            </w:pPr>
          </w:p>
          <w:p w:rsidR="00520739" w:rsidRDefault="00520739">
            <w:pPr>
              <w:rPr>
                <w:rFonts w:ascii="Arial" w:hAnsi="Arial"/>
              </w:rPr>
            </w:pPr>
          </w:p>
          <w:p w:rsidR="00520739" w:rsidRDefault="00520739">
            <w:pPr>
              <w:rPr>
                <w:rFonts w:ascii="Arial" w:hAnsi="Arial"/>
              </w:rPr>
            </w:pPr>
          </w:p>
          <w:p w:rsidR="00520739" w:rsidRDefault="00520739">
            <w:pPr>
              <w:rPr>
                <w:rFonts w:ascii="Arial" w:hAnsi="Arial"/>
              </w:rPr>
            </w:pPr>
          </w:p>
          <w:p w:rsidR="0040497B" w:rsidRDefault="0040497B">
            <w:pPr>
              <w:rPr>
                <w:rFonts w:ascii="Arial" w:hAnsi="Arial"/>
              </w:rPr>
            </w:pPr>
            <w:r>
              <w:rPr>
                <w:rFonts w:ascii="Arial" w:hAnsi="Arial"/>
              </w:rPr>
              <w:t>The following semester grades will be assigned to students in postsecondary courses:</w:t>
            </w:r>
          </w:p>
        </w:tc>
      </w:tr>
    </w:tbl>
    <w:p w:rsidR="0040497B" w:rsidRDefault="0040497B">
      <w:pPr>
        <w:rPr>
          <w:rFonts w:ascii="Arial" w:hAnsi="Arial"/>
        </w:rPr>
      </w:pPr>
    </w:p>
    <w:tbl>
      <w:tblPr>
        <w:tblW w:w="0" w:type="auto"/>
        <w:tblLayout w:type="fixed"/>
        <w:tblLook w:val="0000" w:firstRow="0" w:lastRow="0" w:firstColumn="0" w:lastColumn="0" w:noHBand="0" w:noVBand="0"/>
      </w:tblPr>
      <w:tblGrid>
        <w:gridCol w:w="675"/>
        <w:gridCol w:w="1701"/>
        <w:gridCol w:w="4678"/>
        <w:gridCol w:w="1802"/>
      </w:tblGrid>
      <w:tr w:rsidR="0040497B">
        <w:tc>
          <w:tcPr>
            <w:tcW w:w="675" w:type="dxa"/>
          </w:tcPr>
          <w:p w:rsidR="0040497B" w:rsidRDefault="0040497B">
            <w:pPr>
              <w:rPr>
                <w:rFonts w:ascii="Arial" w:hAnsi="Arial" w:cs="Arial"/>
              </w:rPr>
            </w:pPr>
          </w:p>
        </w:tc>
        <w:tc>
          <w:tcPr>
            <w:tcW w:w="1701" w:type="dxa"/>
          </w:tcPr>
          <w:p w:rsidR="0040497B" w:rsidRDefault="0040497B">
            <w:pPr>
              <w:jc w:val="center"/>
              <w:rPr>
                <w:rFonts w:ascii="Arial" w:hAnsi="Arial" w:cs="Arial"/>
                <w:i/>
                <w:iCs/>
              </w:rPr>
            </w:pPr>
          </w:p>
          <w:p w:rsidR="0040497B" w:rsidRDefault="0040497B">
            <w:pPr>
              <w:pStyle w:val="Heading2"/>
              <w:rPr>
                <w:rFonts w:ascii="Arial" w:hAnsi="Arial" w:cs="Arial"/>
              </w:rPr>
            </w:pPr>
            <w:r>
              <w:rPr>
                <w:rFonts w:ascii="Arial" w:hAnsi="Arial" w:cs="Arial"/>
              </w:rPr>
              <w:t>Grade</w:t>
            </w:r>
          </w:p>
        </w:tc>
        <w:tc>
          <w:tcPr>
            <w:tcW w:w="4678" w:type="dxa"/>
          </w:tcPr>
          <w:p w:rsidR="0040497B" w:rsidRDefault="0040497B">
            <w:pPr>
              <w:jc w:val="center"/>
              <w:rPr>
                <w:rFonts w:ascii="Arial" w:hAnsi="Arial" w:cs="Arial"/>
                <w:i/>
                <w:iCs/>
              </w:rPr>
            </w:pPr>
          </w:p>
          <w:p w:rsidR="0040497B" w:rsidRDefault="0040497B">
            <w:pPr>
              <w:pStyle w:val="Heading1"/>
              <w:rPr>
                <w:rFonts w:ascii="Arial" w:hAnsi="Arial" w:cs="Arial"/>
              </w:rPr>
            </w:pPr>
            <w:r>
              <w:rPr>
                <w:rFonts w:ascii="Arial" w:hAnsi="Arial" w:cs="Arial"/>
              </w:rPr>
              <w:t>Definition</w:t>
            </w:r>
          </w:p>
        </w:tc>
        <w:tc>
          <w:tcPr>
            <w:tcW w:w="1802" w:type="dxa"/>
          </w:tcPr>
          <w:p w:rsidR="0040497B" w:rsidRDefault="0040497B">
            <w:pPr>
              <w:jc w:val="center"/>
              <w:rPr>
                <w:rFonts w:ascii="Arial" w:hAnsi="Arial" w:cs="Arial"/>
                <w:i/>
                <w:iCs/>
              </w:rPr>
            </w:pPr>
            <w:r>
              <w:rPr>
                <w:rFonts w:ascii="Arial" w:hAnsi="Arial" w:cs="Arial"/>
                <w:i/>
                <w:iCs/>
              </w:rPr>
              <w:t>Grade Point Equivalent</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90 – 100%</w:t>
            </w:r>
          </w:p>
        </w:tc>
        <w:tc>
          <w:tcPr>
            <w:tcW w:w="1802" w:type="dxa"/>
            <w:vMerge w:val="restart"/>
            <w:vAlign w:val="center"/>
          </w:tcPr>
          <w:p w:rsidR="0040497B" w:rsidRDefault="0040497B">
            <w:pPr>
              <w:jc w:val="center"/>
              <w:rPr>
                <w:rFonts w:ascii="Arial" w:hAnsi="Arial" w:cs="Arial"/>
              </w:rPr>
            </w:pPr>
            <w:r>
              <w:rPr>
                <w:rFonts w:ascii="Arial" w:hAnsi="Arial" w:cs="Arial"/>
              </w:rPr>
              <w:t>4.00</w:t>
            </w:r>
          </w:p>
        </w:tc>
      </w:tr>
      <w:tr w:rsidR="0040497B">
        <w:trPr>
          <w:cantSplit/>
        </w:trPr>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A</w:t>
            </w:r>
          </w:p>
        </w:tc>
        <w:tc>
          <w:tcPr>
            <w:tcW w:w="4678" w:type="dxa"/>
          </w:tcPr>
          <w:p w:rsidR="0040497B" w:rsidRDefault="0040497B">
            <w:pPr>
              <w:jc w:val="center"/>
              <w:rPr>
                <w:rFonts w:ascii="Arial" w:hAnsi="Arial" w:cs="Arial"/>
              </w:rPr>
            </w:pPr>
            <w:r>
              <w:rPr>
                <w:rFonts w:ascii="Arial" w:hAnsi="Arial" w:cs="Arial"/>
              </w:rPr>
              <w:t>80 – 89%</w:t>
            </w:r>
          </w:p>
        </w:tc>
        <w:tc>
          <w:tcPr>
            <w:tcW w:w="1802" w:type="dxa"/>
            <w:vMerge/>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B</w:t>
            </w:r>
          </w:p>
        </w:tc>
        <w:tc>
          <w:tcPr>
            <w:tcW w:w="4678" w:type="dxa"/>
          </w:tcPr>
          <w:p w:rsidR="0040497B" w:rsidRDefault="0040497B">
            <w:pPr>
              <w:jc w:val="center"/>
              <w:rPr>
                <w:rFonts w:ascii="Arial" w:hAnsi="Arial" w:cs="Arial"/>
              </w:rPr>
            </w:pPr>
            <w:r>
              <w:rPr>
                <w:rFonts w:ascii="Arial" w:hAnsi="Arial" w:cs="Arial"/>
              </w:rPr>
              <w:t>70 - 79%</w:t>
            </w:r>
          </w:p>
        </w:tc>
        <w:tc>
          <w:tcPr>
            <w:tcW w:w="1802" w:type="dxa"/>
          </w:tcPr>
          <w:p w:rsidR="0040497B" w:rsidRDefault="0040497B">
            <w:pPr>
              <w:jc w:val="center"/>
              <w:rPr>
                <w:rFonts w:ascii="Arial" w:hAnsi="Arial" w:cs="Arial"/>
              </w:rPr>
            </w:pPr>
            <w:r>
              <w:rPr>
                <w:rFonts w:ascii="Arial" w:hAnsi="Arial" w:cs="Arial"/>
              </w:rPr>
              <w:t>3.00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w:t>
            </w:r>
          </w:p>
        </w:tc>
        <w:tc>
          <w:tcPr>
            <w:tcW w:w="4678" w:type="dxa"/>
          </w:tcPr>
          <w:p w:rsidR="0040497B" w:rsidRDefault="0040497B">
            <w:pPr>
              <w:jc w:val="center"/>
              <w:rPr>
                <w:rFonts w:ascii="Arial" w:hAnsi="Arial" w:cs="Arial"/>
              </w:rPr>
            </w:pPr>
            <w:r>
              <w:rPr>
                <w:rFonts w:ascii="Arial" w:hAnsi="Arial" w:cs="Arial"/>
              </w:rPr>
              <w:t>60 - 69%</w:t>
            </w:r>
          </w:p>
        </w:tc>
        <w:tc>
          <w:tcPr>
            <w:tcW w:w="1802" w:type="dxa"/>
          </w:tcPr>
          <w:p w:rsidR="0040497B" w:rsidRDefault="0040497B">
            <w:pPr>
              <w:jc w:val="center"/>
              <w:rPr>
                <w:rFonts w:ascii="Arial" w:hAnsi="Arial" w:cs="Arial"/>
              </w:rPr>
            </w:pPr>
            <w:r>
              <w:rPr>
                <w:rFonts w:ascii="Arial" w:hAnsi="Arial" w:cs="Arial"/>
              </w:rPr>
              <w:t>2.00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D</w:t>
            </w:r>
          </w:p>
        </w:tc>
        <w:tc>
          <w:tcPr>
            <w:tcW w:w="4678" w:type="dxa"/>
          </w:tcPr>
          <w:p w:rsidR="0040497B" w:rsidRDefault="0040497B">
            <w:pPr>
              <w:jc w:val="center"/>
              <w:rPr>
                <w:rFonts w:ascii="Arial" w:hAnsi="Arial" w:cs="Arial"/>
              </w:rPr>
            </w:pPr>
            <w:r>
              <w:rPr>
                <w:rFonts w:ascii="Arial" w:hAnsi="Arial" w:cs="Arial"/>
              </w:rPr>
              <w:t>50 – 59%</w:t>
            </w:r>
          </w:p>
        </w:tc>
        <w:tc>
          <w:tcPr>
            <w:tcW w:w="1802" w:type="dxa"/>
          </w:tcPr>
          <w:p w:rsidR="0040497B" w:rsidRDefault="0040497B">
            <w:pPr>
              <w:jc w:val="center"/>
              <w:rPr>
                <w:rFonts w:ascii="Arial" w:hAnsi="Arial" w:cs="Arial"/>
              </w:rPr>
            </w:pPr>
            <w:r>
              <w:rPr>
                <w:rFonts w:ascii="Arial" w:hAnsi="Arial" w:cs="Arial"/>
              </w:rPr>
              <w:t>1.00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F (Fail)</w:t>
            </w:r>
          </w:p>
        </w:tc>
        <w:tc>
          <w:tcPr>
            <w:tcW w:w="4678" w:type="dxa"/>
          </w:tcPr>
          <w:p w:rsidR="0040497B" w:rsidRDefault="0040497B">
            <w:pPr>
              <w:jc w:val="center"/>
              <w:rPr>
                <w:rFonts w:ascii="Arial" w:hAnsi="Arial" w:cs="Arial"/>
              </w:rPr>
            </w:pPr>
            <w:r>
              <w:rPr>
                <w:rFonts w:ascii="Arial" w:hAnsi="Arial" w:cs="Arial"/>
              </w:rPr>
              <w:t>49% and below</w:t>
            </w:r>
          </w:p>
        </w:tc>
        <w:tc>
          <w:tcPr>
            <w:tcW w:w="1802" w:type="dxa"/>
          </w:tcPr>
          <w:p w:rsidR="0040497B" w:rsidRDefault="0040497B">
            <w:pPr>
              <w:jc w:val="center"/>
              <w:rPr>
                <w:rFonts w:ascii="Arial" w:hAnsi="Arial" w:cs="Arial"/>
              </w:rPr>
            </w:pPr>
            <w:r>
              <w:rPr>
                <w:rFonts w:ascii="Arial" w:hAnsi="Arial" w:cs="Arial"/>
              </w:rPr>
              <w:t>0.00</w:t>
            </w: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p>
        </w:tc>
        <w:tc>
          <w:tcPr>
            <w:tcW w:w="4678" w:type="dxa"/>
          </w:tcPr>
          <w:p w:rsidR="0040497B" w:rsidRDefault="0040497B">
            <w:pPr>
              <w:rPr>
                <w:rFonts w:ascii="Arial" w:hAnsi="Arial" w:cs="Arial"/>
              </w:rPr>
            </w:pP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CR (Credit)</w:t>
            </w:r>
          </w:p>
        </w:tc>
        <w:tc>
          <w:tcPr>
            <w:tcW w:w="4678" w:type="dxa"/>
          </w:tcPr>
          <w:p w:rsidR="0040497B" w:rsidRDefault="0040497B">
            <w:pPr>
              <w:rPr>
                <w:rFonts w:ascii="Arial" w:hAnsi="Arial" w:cs="Arial"/>
              </w:rPr>
            </w:pPr>
            <w:r>
              <w:rPr>
                <w:rFonts w:ascii="Arial" w:hAnsi="Arial" w:cs="Arial"/>
              </w:rPr>
              <w:t>Credit for diploma requirements has been awarded.</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S</w:t>
            </w:r>
          </w:p>
        </w:tc>
        <w:tc>
          <w:tcPr>
            <w:tcW w:w="4678" w:type="dxa"/>
          </w:tcPr>
          <w:p w:rsidR="0040497B" w:rsidRDefault="0040497B">
            <w:pPr>
              <w:rPr>
                <w:rFonts w:ascii="Arial" w:hAnsi="Arial" w:cs="Arial"/>
              </w:rPr>
            </w:pPr>
            <w:r>
              <w:rPr>
                <w:rFonts w:ascii="Arial" w:hAnsi="Arial" w:cs="Arial"/>
              </w:rPr>
              <w:t>Satisfactory achievement in field /clinical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U</w:t>
            </w:r>
          </w:p>
        </w:tc>
        <w:tc>
          <w:tcPr>
            <w:tcW w:w="4678" w:type="dxa"/>
          </w:tcPr>
          <w:p w:rsidR="0040497B" w:rsidRDefault="0040497B">
            <w:pPr>
              <w:rPr>
                <w:rFonts w:ascii="Arial" w:hAnsi="Arial" w:cs="Arial"/>
              </w:rPr>
            </w:pPr>
            <w:r>
              <w:rPr>
                <w:rFonts w:ascii="Arial" w:hAnsi="Arial" w:cs="Arial"/>
              </w:rPr>
              <w:t>Unsatisfactory achievement in field/clinical placement or non-graded subject area.</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X</w:t>
            </w:r>
          </w:p>
        </w:tc>
        <w:tc>
          <w:tcPr>
            <w:tcW w:w="4678" w:type="dxa"/>
          </w:tcPr>
          <w:p w:rsidR="0040497B" w:rsidRDefault="0040497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40497B" w:rsidRDefault="0040497B">
            <w:pPr>
              <w:jc w:val="center"/>
              <w:rPr>
                <w:rFonts w:ascii="Arial" w:hAnsi="Arial" w:cs="Arial"/>
              </w:rPr>
            </w:pPr>
          </w:p>
        </w:tc>
      </w:tr>
      <w:tr w:rsidR="0040497B">
        <w:tc>
          <w:tcPr>
            <w:tcW w:w="675" w:type="dxa"/>
          </w:tcPr>
          <w:p w:rsidR="0040497B" w:rsidRDefault="0040497B">
            <w:pPr>
              <w:rPr>
                <w:rFonts w:ascii="Arial" w:hAnsi="Arial" w:cs="Arial"/>
              </w:rPr>
            </w:pPr>
          </w:p>
        </w:tc>
        <w:tc>
          <w:tcPr>
            <w:tcW w:w="1701" w:type="dxa"/>
          </w:tcPr>
          <w:p w:rsidR="0040497B" w:rsidRDefault="0040497B">
            <w:pPr>
              <w:rPr>
                <w:rFonts w:ascii="Arial" w:hAnsi="Arial" w:cs="Arial"/>
              </w:rPr>
            </w:pPr>
            <w:r>
              <w:rPr>
                <w:rFonts w:ascii="Arial" w:hAnsi="Arial" w:cs="Arial"/>
              </w:rPr>
              <w:t>NR</w:t>
            </w:r>
          </w:p>
        </w:tc>
        <w:tc>
          <w:tcPr>
            <w:tcW w:w="4678" w:type="dxa"/>
          </w:tcPr>
          <w:p w:rsidR="0040497B" w:rsidRDefault="0040497B">
            <w:pPr>
              <w:rPr>
                <w:rFonts w:ascii="Arial" w:hAnsi="Arial" w:cs="Arial"/>
              </w:rPr>
            </w:pPr>
            <w:r>
              <w:rPr>
                <w:rFonts w:ascii="Arial" w:hAnsi="Arial" w:cs="Arial"/>
              </w:rPr>
              <w:t xml:space="preserve">Grade not reported to Registrar's office.  </w:t>
            </w:r>
          </w:p>
        </w:tc>
        <w:tc>
          <w:tcPr>
            <w:tcW w:w="1802" w:type="dxa"/>
          </w:tcPr>
          <w:p w:rsidR="0040497B" w:rsidRDefault="0040497B">
            <w:pPr>
              <w:jc w:val="center"/>
              <w:rPr>
                <w:rFonts w:ascii="Arial" w:hAnsi="Arial" w:cs="Arial"/>
              </w:rPr>
            </w:pPr>
          </w:p>
        </w:tc>
      </w:tr>
    </w:tbl>
    <w:p w:rsidR="00DF312D" w:rsidRDefault="00DF312D">
      <w:pPr>
        <w:rPr>
          <w:rFonts w:ascii="Arial" w:hAnsi="Arial" w:cs="Arial"/>
        </w:rPr>
      </w:pPr>
    </w:p>
    <w:p w:rsidR="0040497B" w:rsidRDefault="00DF312D">
      <w:pPr>
        <w:rPr>
          <w:rFonts w:ascii="Arial" w:hAnsi="Arial" w:cs="Arial"/>
          <w:b/>
        </w:rPr>
      </w:pPr>
      <w:r w:rsidRPr="00DF312D">
        <w:rPr>
          <w:rFonts w:ascii="Arial" w:hAnsi="Arial" w:cs="Arial"/>
          <w:b/>
        </w:rPr>
        <w:t>VI.</w:t>
      </w:r>
      <w:r w:rsidRPr="00DF312D">
        <w:rPr>
          <w:rFonts w:ascii="Arial" w:hAnsi="Arial" w:cs="Arial"/>
          <w:b/>
        </w:rPr>
        <w:tab/>
        <w:t>SPECIAL NOTES:</w:t>
      </w:r>
    </w:p>
    <w:p w:rsidR="00DF312D" w:rsidRDefault="00DF312D">
      <w:pPr>
        <w:rPr>
          <w:rFonts w:ascii="Arial" w:hAnsi="Arial" w:cs="Arial"/>
          <w:b/>
        </w:rPr>
      </w:pPr>
    </w:p>
    <w:p w:rsidR="00DF312D" w:rsidRPr="00DF312D" w:rsidRDefault="00DF312D">
      <w:pPr>
        <w:rPr>
          <w:rFonts w:ascii="Arial" w:hAnsi="Arial" w:cs="Arial"/>
          <w:u w:val="single"/>
        </w:rPr>
      </w:pPr>
      <w:r>
        <w:rPr>
          <w:rFonts w:ascii="Arial" w:hAnsi="Arial" w:cs="Arial"/>
          <w:b/>
        </w:rPr>
        <w:tab/>
      </w:r>
      <w:r w:rsidRPr="00DF312D">
        <w:rPr>
          <w:rFonts w:ascii="Arial" w:hAnsi="Arial" w:cs="Arial"/>
          <w:u w:val="single"/>
        </w:rPr>
        <w:t>Attendance:</w:t>
      </w:r>
    </w:p>
    <w:p w:rsidR="0040497B" w:rsidRDefault="0040497B">
      <w:pPr>
        <w:rPr>
          <w:rFonts w:ascii="Arial" w:hAnsi="Arial" w:cs="Arial"/>
        </w:rPr>
      </w:pPr>
    </w:p>
    <w:p w:rsidR="00DF312D" w:rsidRDefault="00DF312D" w:rsidP="00DF312D">
      <w:pPr>
        <w:ind w:left="709"/>
        <w:rPr>
          <w:rFonts w:ascii="Arial" w:hAnsi="Arial" w:cs="Arial"/>
        </w:rPr>
      </w:pPr>
      <w:r>
        <w:rPr>
          <w:rFonts w:ascii="Arial" w:hAnsi="Arial" w:cs="Arial"/>
        </w:rPr>
        <w:tab/>
        <w:t>Sault College is committed to student success, There is a direct correlation between academic performance and class attendance; therefore, for the benefit of all its constituents, all students are encouraged to attend all of their scheduled learning and evaluation sessions. This implies arriving on time and remaining for the duration of the scheduled session</w:t>
      </w:r>
      <w:r>
        <w:rPr>
          <w:rFonts w:ascii="Arial" w:hAnsi="Arial" w:cs="Arial"/>
        </w:rPr>
        <w:br/>
      </w:r>
    </w:p>
    <w:p w:rsidR="00DF312D" w:rsidRPr="00824E3A" w:rsidRDefault="00DF312D" w:rsidP="00DF312D">
      <w:pPr>
        <w:ind w:left="709"/>
        <w:rPr>
          <w:rFonts w:ascii="Arial" w:hAnsi="Arial" w:cs="Arial"/>
        </w:rPr>
      </w:pPr>
      <w:r w:rsidRPr="00824E3A">
        <w:rPr>
          <w:rFonts w:ascii="Arial" w:hAnsi="Arial" w:cs="Arial"/>
        </w:rPr>
        <w:t>The professor reserves the right to adjust the number of tests, the final exam, assignments and quizzes as warranted. Any modifications will be discussed in class.  Students with special needs and/ or circumstances are required to identify their special needs with the professor.</w:t>
      </w:r>
    </w:p>
    <w:p w:rsidR="00DF312D" w:rsidRDefault="00DF312D">
      <w:pPr>
        <w:rPr>
          <w:rFonts w:ascii="Arial" w:hAnsi="Arial" w:cs="Arial"/>
        </w:rPr>
      </w:pPr>
    </w:p>
    <w:p w:rsidR="00DF312D" w:rsidRPr="00824E3A" w:rsidRDefault="00DF312D" w:rsidP="00DF312D">
      <w:pPr>
        <w:rPr>
          <w:rFonts w:ascii="Arial" w:hAnsi="Arial" w:cs="Arial"/>
        </w:rPr>
      </w:pPr>
      <w:r w:rsidRPr="00824E3A">
        <w:rPr>
          <w:rFonts w:ascii="Arial" w:hAnsi="Arial" w:cs="Arial"/>
        </w:rPr>
        <w:t>Attendance is mandatory and the quizzes, in class and assigned work will only be marked when completed in class.</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It is the students’ responsibility to notify the professor in advance of any absences and it will be at the professor’s discretion to allow rewrites, retakes, modified assignments or quizzes where warranted.</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Work is to be completed by the assigned dates and times. Failure to do so may result in zero grades for the assigned work.</w:t>
      </w:r>
    </w:p>
    <w:p w:rsidR="00DF312D" w:rsidRPr="00824E3A" w:rsidRDefault="00DF312D" w:rsidP="00DF312D">
      <w:pPr>
        <w:rPr>
          <w:rFonts w:ascii="Arial" w:hAnsi="Arial" w:cs="Arial"/>
        </w:rPr>
      </w:pPr>
    </w:p>
    <w:p w:rsidR="00DF312D" w:rsidRPr="00824E3A" w:rsidRDefault="00DF312D" w:rsidP="00DF312D">
      <w:pPr>
        <w:rPr>
          <w:rFonts w:ascii="Arial" w:hAnsi="Arial" w:cs="Arial"/>
        </w:rPr>
      </w:pPr>
      <w:r w:rsidRPr="00824E3A">
        <w:rPr>
          <w:rFonts w:ascii="Arial" w:hAnsi="Arial" w:cs="Arial"/>
        </w:rPr>
        <w:t>Some of the assigned work may be provided and/or completed</w:t>
      </w:r>
      <w:r w:rsidR="0023761A">
        <w:rPr>
          <w:rFonts w:ascii="Arial" w:hAnsi="Arial" w:cs="Arial"/>
        </w:rPr>
        <w:t xml:space="preserve"> through the internet via </w:t>
      </w:r>
      <w:r w:rsidRPr="00824E3A">
        <w:rPr>
          <w:rFonts w:ascii="Arial" w:hAnsi="Arial" w:cs="Arial"/>
        </w:rPr>
        <w:t xml:space="preserve"> </w:t>
      </w:r>
      <w:proofErr w:type="spellStart"/>
      <w:r w:rsidR="0023761A">
        <w:rPr>
          <w:rFonts w:ascii="Arial" w:hAnsi="Arial" w:cs="Arial"/>
        </w:rPr>
        <w:t>MyMathLab</w:t>
      </w:r>
      <w:proofErr w:type="spellEnd"/>
      <w:r w:rsidR="0023761A">
        <w:rPr>
          <w:rFonts w:ascii="Arial" w:hAnsi="Arial" w:cs="Arial"/>
        </w:rPr>
        <w:t xml:space="preserve">, </w:t>
      </w:r>
      <w:proofErr w:type="spellStart"/>
      <w:r w:rsidR="0023761A">
        <w:rPr>
          <w:rFonts w:ascii="Arial" w:hAnsi="Arial" w:cs="Arial"/>
        </w:rPr>
        <w:t>MathXL</w:t>
      </w:r>
      <w:proofErr w:type="spellEnd"/>
      <w:r w:rsidR="0023761A">
        <w:rPr>
          <w:rFonts w:ascii="Arial" w:hAnsi="Arial" w:cs="Arial"/>
        </w:rPr>
        <w:t>, or D2L</w:t>
      </w:r>
      <w:r w:rsidRPr="00824E3A">
        <w:rPr>
          <w:rFonts w:ascii="Arial" w:hAnsi="Arial" w:cs="Arial"/>
        </w:rPr>
        <w:t>.</w:t>
      </w:r>
    </w:p>
    <w:p w:rsidR="00DF312D" w:rsidRDefault="00DF312D" w:rsidP="00DF312D">
      <w:pPr>
        <w:rPr>
          <w:rFonts w:ascii="Arial" w:hAnsi="Arial" w:cs="Arial"/>
        </w:rPr>
      </w:pPr>
    </w:p>
    <w:tbl>
      <w:tblPr>
        <w:tblW w:w="10632" w:type="dxa"/>
        <w:tblInd w:w="-601" w:type="dxa"/>
        <w:tblLayout w:type="fixed"/>
        <w:tblLook w:val="0000" w:firstRow="0" w:lastRow="0" w:firstColumn="0" w:lastColumn="0" w:noHBand="0" w:noVBand="0"/>
      </w:tblPr>
      <w:tblGrid>
        <w:gridCol w:w="142"/>
        <w:gridCol w:w="425"/>
        <w:gridCol w:w="34"/>
        <w:gridCol w:w="675"/>
        <w:gridCol w:w="7047"/>
        <w:gridCol w:w="459"/>
        <w:gridCol w:w="675"/>
        <w:gridCol w:w="1175"/>
      </w:tblGrid>
      <w:tr w:rsidR="006C1353" w:rsidTr="00647482">
        <w:trPr>
          <w:gridBefore w:val="3"/>
          <w:gridAfter w:val="2"/>
          <w:wBefore w:w="601" w:type="dxa"/>
          <w:wAfter w:w="1850" w:type="dxa"/>
          <w:cantSplit/>
        </w:trPr>
        <w:tc>
          <w:tcPr>
            <w:tcW w:w="8181" w:type="dxa"/>
            <w:gridSpan w:val="3"/>
          </w:tcPr>
          <w:p w:rsidR="006C1353" w:rsidRDefault="006C1353" w:rsidP="0023761A">
            <w:pPr>
              <w:rPr>
                <w:rFonts w:ascii="Arial" w:hAnsi="Arial"/>
              </w:rPr>
            </w:pPr>
          </w:p>
        </w:tc>
      </w:tr>
      <w:tr w:rsidR="00647482" w:rsidRPr="00484609" w:rsidTr="00647482">
        <w:trPr>
          <w:gridBefore w:val="1"/>
          <w:gridAfter w:val="3"/>
          <w:wBefore w:w="142" w:type="dxa"/>
          <w:wAfter w:w="2309" w:type="dxa"/>
          <w:cantSplit/>
          <w:trHeight w:val="74"/>
        </w:trPr>
        <w:tc>
          <w:tcPr>
            <w:tcW w:w="8181" w:type="dxa"/>
            <w:gridSpan w:val="4"/>
          </w:tcPr>
          <w:p w:rsidR="00647482" w:rsidRPr="00484609" w:rsidRDefault="00647482" w:rsidP="00886721">
            <w:pPr>
              <w:rPr>
                <w:rFonts w:ascii="Arial" w:hAnsi="Arial"/>
              </w:rPr>
            </w:pPr>
          </w:p>
          <w:p w:rsidR="00647482" w:rsidRPr="00484609" w:rsidRDefault="00647482" w:rsidP="00886721">
            <w:pPr>
              <w:ind w:left="-567"/>
              <w:rPr>
                <w:rFonts w:ascii="Arial" w:hAnsi="Arial"/>
              </w:rPr>
            </w:pPr>
            <w:r w:rsidRPr="00484609">
              <w:rPr>
                <w:rFonts w:ascii="Arial" w:hAnsi="Arial"/>
              </w:rPr>
              <w:t xml:space="preserve">VII.    </w:t>
            </w:r>
            <w:r w:rsidRPr="00484609">
              <w:rPr>
                <w:rFonts w:ascii="Arial" w:hAnsi="Arial"/>
                <w:b/>
              </w:rPr>
              <w:t>VII.         COURSE OUTLINE ADDENDUM</w:t>
            </w:r>
            <w:r w:rsidRPr="00484609">
              <w:rPr>
                <w:rFonts w:ascii="Arial" w:hAnsi="Arial"/>
              </w:rPr>
              <w:t>:</w:t>
            </w:r>
          </w:p>
          <w:p w:rsidR="00647482" w:rsidRPr="00484609" w:rsidRDefault="00647482" w:rsidP="00886721">
            <w:pPr>
              <w:rPr>
                <w:rFonts w:ascii="Arial" w:hAnsi="Arial"/>
              </w:rPr>
            </w:pPr>
          </w:p>
        </w:tc>
      </w:tr>
      <w:tr w:rsidR="00647482" w:rsidTr="00647482">
        <w:trPr>
          <w:cantSplit/>
        </w:trPr>
        <w:tc>
          <w:tcPr>
            <w:tcW w:w="567" w:type="dxa"/>
            <w:gridSpan w:val="2"/>
          </w:tcPr>
          <w:p w:rsidR="00647482" w:rsidRDefault="00647482" w:rsidP="00886721">
            <w:pPr>
              <w:rPr>
                <w:rFonts w:ascii="Arial" w:hAnsi="Arial"/>
              </w:rPr>
            </w:pPr>
            <w:r>
              <w:rPr>
                <w:rFonts w:ascii="Arial" w:hAnsi="Arial"/>
              </w:rPr>
              <w:t>1.</w:t>
            </w:r>
          </w:p>
        </w:tc>
        <w:tc>
          <w:tcPr>
            <w:tcW w:w="10065" w:type="dxa"/>
            <w:gridSpan w:val="6"/>
          </w:tcPr>
          <w:p w:rsidR="00647482" w:rsidRDefault="00647482" w:rsidP="00886721">
            <w:pPr>
              <w:ind w:left="743" w:hanging="709"/>
              <w:rPr>
                <w:rFonts w:ascii="Arial" w:hAnsi="Arial"/>
              </w:rPr>
            </w:pPr>
            <w:r>
              <w:rPr>
                <w:rFonts w:ascii="Arial" w:hAnsi="Arial"/>
                <w:u w:val="single"/>
              </w:rPr>
              <w:t>Course Outline Amendments</w:t>
            </w:r>
            <w:r>
              <w:rPr>
                <w:rFonts w:ascii="Arial" w:hAnsi="Arial"/>
              </w:rPr>
              <w:t>:</w:t>
            </w:r>
          </w:p>
          <w:p w:rsidR="00647482" w:rsidRDefault="00647482" w:rsidP="00886721">
            <w:pPr>
              <w:ind w:left="743" w:hanging="709"/>
              <w:rPr>
                <w:rFonts w:ascii="Arial" w:hAnsi="Arial"/>
              </w:rPr>
            </w:pPr>
            <w:r>
              <w:rPr>
                <w:rFonts w:ascii="Arial" w:hAnsi="Arial"/>
              </w:rPr>
              <w:t>The professor reserves the right to change the information contained in this course outline</w:t>
            </w:r>
          </w:p>
          <w:p w:rsidR="00647482" w:rsidRDefault="00647482" w:rsidP="00886721">
            <w:pPr>
              <w:ind w:left="743" w:hanging="709"/>
              <w:rPr>
                <w:rFonts w:ascii="Arial" w:hAnsi="Arial"/>
              </w:rPr>
            </w:pPr>
            <w:r>
              <w:rPr>
                <w:rFonts w:ascii="Arial" w:hAnsi="Arial"/>
              </w:rPr>
              <w:t>depending on the needs of the learner and the availability of resources.</w:t>
            </w:r>
          </w:p>
          <w:p w:rsidR="00647482" w:rsidRDefault="00647482" w:rsidP="00886721">
            <w:pPr>
              <w:rPr>
                <w:rFonts w:ascii="Arial" w:hAnsi="Arial"/>
                <w:u w:val="single"/>
              </w:rPr>
            </w:pPr>
          </w:p>
        </w:tc>
      </w:tr>
      <w:tr w:rsidR="00647482" w:rsidTr="00647482">
        <w:trPr>
          <w:cantSplit/>
        </w:trPr>
        <w:tc>
          <w:tcPr>
            <w:tcW w:w="567" w:type="dxa"/>
            <w:gridSpan w:val="2"/>
          </w:tcPr>
          <w:p w:rsidR="00647482" w:rsidRDefault="00647482" w:rsidP="00886721">
            <w:pPr>
              <w:rPr>
                <w:rFonts w:ascii="Arial" w:hAnsi="Arial"/>
              </w:rPr>
            </w:pPr>
            <w:r>
              <w:rPr>
                <w:rFonts w:ascii="Arial" w:hAnsi="Arial"/>
              </w:rPr>
              <w:t>2.</w:t>
            </w:r>
          </w:p>
        </w:tc>
        <w:tc>
          <w:tcPr>
            <w:tcW w:w="10065" w:type="dxa"/>
            <w:gridSpan w:val="6"/>
          </w:tcPr>
          <w:p w:rsidR="00647482" w:rsidRDefault="00647482" w:rsidP="00886721">
            <w:pPr>
              <w:rPr>
                <w:rFonts w:ascii="Arial" w:hAnsi="Arial"/>
              </w:rPr>
            </w:pPr>
            <w:r>
              <w:rPr>
                <w:rFonts w:ascii="Arial" w:hAnsi="Arial"/>
                <w:u w:val="single"/>
              </w:rPr>
              <w:t>Retention of Course Outlines</w:t>
            </w:r>
            <w:r>
              <w:rPr>
                <w:rFonts w:ascii="Arial" w:hAnsi="Arial"/>
              </w:rPr>
              <w:t>:</w:t>
            </w:r>
          </w:p>
          <w:p w:rsidR="00647482" w:rsidRDefault="00647482" w:rsidP="00886721">
            <w:pPr>
              <w:rPr>
                <w:rFonts w:ascii="Arial" w:hAnsi="Arial"/>
              </w:rPr>
            </w:pPr>
            <w:r>
              <w:rPr>
                <w:rFonts w:ascii="Arial" w:hAnsi="Arial"/>
              </w:rPr>
              <w:t>It is the responsibility of the student to retain all course outlines for possible future use in acquiring advanced standing at other postsecondary institutions.</w:t>
            </w:r>
          </w:p>
          <w:p w:rsidR="00647482" w:rsidRDefault="00647482" w:rsidP="00886721">
            <w:pPr>
              <w:rPr>
                <w:rFonts w:ascii="Arial" w:hAnsi="Arial"/>
                <w:u w:val="single"/>
              </w:rPr>
            </w:pPr>
          </w:p>
        </w:tc>
      </w:tr>
      <w:tr w:rsidR="00647482" w:rsidTr="00647482">
        <w:trPr>
          <w:cantSplit/>
        </w:trPr>
        <w:tc>
          <w:tcPr>
            <w:tcW w:w="567" w:type="dxa"/>
            <w:gridSpan w:val="2"/>
          </w:tcPr>
          <w:p w:rsidR="00647482" w:rsidRDefault="00647482" w:rsidP="00886721">
            <w:pPr>
              <w:rPr>
                <w:rFonts w:ascii="Arial" w:hAnsi="Arial"/>
              </w:rPr>
            </w:pPr>
            <w:r>
              <w:rPr>
                <w:rFonts w:ascii="Arial" w:hAnsi="Arial"/>
              </w:rPr>
              <w:t>3.</w:t>
            </w:r>
          </w:p>
        </w:tc>
        <w:tc>
          <w:tcPr>
            <w:tcW w:w="10065" w:type="dxa"/>
            <w:gridSpan w:val="6"/>
          </w:tcPr>
          <w:p w:rsidR="00647482" w:rsidRDefault="00647482" w:rsidP="00886721">
            <w:pPr>
              <w:rPr>
                <w:rFonts w:ascii="Arial" w:hAnsi="Arial"/>
                <w:b/>
              </w:rPr>
            </w:pPr>
            <w:r w:rsidRPr="00173273">
              <w:rPr>
                <w:rFonts w:ascii="Arial" w:hAnsi="Arial"/>
                <w:u w:val="single"/>
              </w:rPr>
              <w:t>Prior Learning Assessment</w:t>
            </w:r>
            <w:r>
              <w:rPr>
                <w:rFonts w:ascii="Arial" w:hAnsi="Arial"/>
                <w:b/>
              </w:rPr>
              <w:t>:</w:t>
            </w:r>
          </w:p>
          <w:p w:rsidR="00647482" w:rsidRPr="00532940" w:rsidRDefault="00647482" w:rsidP="00886721">
            <w:pPr>
              <w:rPr>
                <w:rFonts w:ascii="Arial" w:hAnsi="Arial" w:cs="Arial"/>
                <w:sz w:val="22"/>
                <w:szCs w:val="22"/>
              </w:rPr>
            </w:pPr>
            <w:r>
              <w:rPr>
                <w:rFonts w:ascii="Arial" w:hAnsi="Arial"/>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w:t>
            </w:r>
            <w:r w:rsidRPr="00BB22A9">
              <w:rPr>
                <w:rFonts w:ascii="Arial" w:hAnsi="Arial"/>
                <w:szCs w:val="24"/>
              </w:rPr>
              <w:t xml:space="preserve">.  </w:t>
            </w:r>
            <w:r w:rsidRPr="00BB22A9">
              <w:rPr>
                <w:rFonts w:ascii="Arial" w:hAnsi="Arial" w:cs="Arial"/>
                <w:szCs w:val="24"/>
              </w:rPr>
              <w:t>Please refer to the Student Academic Calendar of Events for the deadline date by which application must be made for advance standing.</w:t>
            </w:r>
          </w:p>
          <w:p w:rsidR="00647482" w:rsidRDefault="00647482" w:rsidP="00886721">
            <w:pPr>
              <w:rPr>
                <w:rFonts w:ascii="Arial" w:hAnsi="Arial"/>
              </w:rPr>
            </w:pPr>
          </w:p>
          <w:p w:rsidR="00647482" w:rsidRDefault="00647482" w:rsidP="00886721">
            <w:pPr>
              <w:rPr>
                <w:rFonts w:ascii="Arial" w:hAnsi="Arial"/>
              </w:rPr>
            </w:pPr>
            <w:r>
              <w:rPr>
                <w:rFonts w:ascii="Arial" w:hAnsi="Arial"/>
              </w:rPr>
              <w:t>Credit for prior learning will also be given upon successful completion of a challenge exam or portfolio.</w:t>
            </w:r>
          </w:p>
          <w:p w:rsidR="00647482" w:rsidRDefault="00647482" w:rsidP="00886721">
            <w:pPr>
              <w:rPr>
                <w:rFonts w:ascii="Arial" w:hAnsi="Arial"/>
              </w:rPr>
            </w:pPr>
          </w:p>
          <w:p w:rsidR="00647482" w:rsidRDefault="00647482" w:rsidP="00886721">
            <w:pPr>
              <w:rPr>
                <w:rFonts w:ascii="Arial" w:hAnsi="Arial"/>
              </w:rPr>
            </w:pPr>
            <w:r>
              <w:rPr>
                <w:rFonts w:ascii="Arial" w:hAnsi="Arial"/>
              </w:rPr>
              <w:t>Substitute course information is available in the Registrar's office.</w:t>
            </w:r>
          </w:p>
          <w:p w:rsidR="00647482" w:rsidRDefault="00647482" w:rsidP="00886721">
            <w:pPr>
              <w:rPr>
                <w:rFonts w:ascii="Arial" w:hAnsi="Arial"/>
                <w:u w:val="single"/>
              </w:rPr>
            </w:pPr>
          </w:p>
        </w:tc>
      </w:tr>
      <w:tr w:rsidR="00647482" w:rsidTr="00647482">
        <w:trPr>
          <w:cantSplit/>
        </w:trPr>
        <w:tc>
          <w:tcPr>
            <w:tcW w:w="567" w:type="dxa"/>
            <w:gridSpan w:val="2"/>
          </w:tcPr>
          <w:p w:rsidR="00647482" w:rsidRDefault="00647482" w:rsidP="00886721">
            <w:pPr>
              <w:rPr>
                <w:rFonts w:ascii="Arial" w:hAnsi="Arial"/>
              </w:rPr>
            </w:pPr>
            <w:r>
              <w:rPr>
                <w:rFonts w:ascii="Arial" w:hAnsi="Arial"/>
              </w:rPr>
              <w:t>4.</w:t>
            </w:r>
          </w:p>
        </w:tc>
        <w:tc>
          <w:tcPr>
            <w:tcW w:w="10065" w:type="dxa"/>
            <w:gridSpan w:val="6"/>
          </w:tcPr>
          <w:p w:rsidR="00647482" w:rsidRDefault="00647482" w:rsidP="00886721">
            <w:pPr>
              <w:rPr>
                <w:rFonts w:ascii="Arial" w:hAnsi="Arial"/>
              </w:rPr>
            </w:pPr>
            <w:r>
              <w:rPr>
                <w:rFonts w:ascii="Arial" w:hAnsi="Arial"/>
                <w:u w:val="single"/>
              </w:rPr>
              <w:t>Accessibility Services</w:t>
            </w:r>
            <w:r>
              <w:rPr>
                <w:rFonts w:ascii="Arial" w:hAnsi="Arial"/>
              </w:rPr>
              <w:t>:</w:t>
            </w:r>
          </w:p>
          <w:p w:rsidR="00647482" w:rsidRDefault="00647482" w:rsidP="00886721">
            <w:pPr>
              <w:rPr>
                <w:rFonts w:ascii="Arial" w:hAnsi="Arial"/>
              </w:rPr>
            </w:pPr>
            <w:r>
              <w:rPr>
                <w:rFonts w:ascii="Arial" w:hAnsi="Arial"/>
              </w:rPr>
              <w:t>If you are a student with a disability (e.g. physical limitations, visual impairments, hearing impairments, or learning disabilities), you are encouraged to discuss required accommodations with your professor and/or the Accessibility Services office.  Visit Room E1101 or call Extension 2703 so that support services can be arranged for you.</w:t>
            </w:r>
          </w:p>
          <w:p w:rsidR="00647482" w:rsidRDefault="00647482" w:rsidP="00886721">
            <w:pPr>
              <w:rPr>
                <w:rFonts w:ascii="Arial" w:hAnsi="Arial"/>
              </w:rPr>
            </w:pPr>
          </w:p>
        </w:tc>
      </w:tr>
      <w:tr w:rsidR="00647482" w:rsidTr="00647482">
        <w:trPr>
          <w:cantSplit/>
        </w:trPr>
        <w:tc>
          <w:tcPr>
            <w:tcW w:w="567" w:type="dxa"/>
            <w:gridSpan w:val="2"/>
          </w:tcPr>
          <w:p w:rsidR="00647482" w:rsidRDefault="00647482" w:rsidP="00886721">
            <w:pPr>
              <w:rPr>
                <w:rFonts w:ascii="Arial" w:hAnsi="Arial"/>
              </w:rPr>
            </w:pPr>
            <w:r>
              <w:rPr>
                <w:rFonts w:ascii="Arial" w:hAnsi="Arial"/>
              </w:rPr>
              <w:lastRenderedPageBreak/>
              <w:t>5.</w:t>
            </w:r>
          </w:p>
        </w:tc>
        <w:tc>
          <w:tcPr>
            <w:tcW w:w="10065" w:type="dxa"/>
            <w:gridSpan w:val="6"/>
          </w:tcPr>
          <w:p w:rsidR="00647482" w:rsidRPr="00B835FC" w:rsidRDefault="00647482" w:rsidP="00886721">
            <w:pPr>
              <w:rPr>
                <w:rFonts w:ascii="Arial" w:hAnsi="Arial"/>
                <w:u w:val="single"/>
              </w:rPr>
            </w:pPr>
            <w:r w:rsidRPr="00B835FC">
              <w:rPr>
                <w:rFonts w:ascii="Arial" w:hAnsi="Arial"/>
                <w:u w:val="single"/>
              </w:rPr>
              <w:t>Communication:</w:t>
            </w:r>
          </w:p>
          <w:p w:rsidR="00647482" w:rsidRPr="00E25868" w:rsidRDefault="00647482" w:rsidP="00886721">
            <w:pPr>
              <w:rPr>
                <w:color w:val="0000FF"/>
                <w:szCs w:val="24"/>
                <w:lang w:val="en-CA" w:eastAsia="en-CA"/>
              </w:rPr>
            </w:pPr>
            <w:r w:rsidRPr="00B835FC">
              <w:rPr>
                <w:rFonts w:ascii="Arial" w:hAnsi="Arial" w:cs="Arial"/>
                <w:szCs w:val="24"/>
                <w:lang w:val="en-CA" w:eastAsia="en-CA"/>
              </w:rPr>
              <w:t xml:space="preserve">The College considers </w:t>
            </w:r>
            <w:r>
              <w:rPr>
                <w:rFonts w:ascii="Arial" w:hAnsi="Arial" w:cs="Arial"/>
                <w:b/>
                <w:bCs/>
                <w:i/>
                <w:iCs/>
                <w:szCs w:val="24"/>
                <w:lang w:val="en-CA" w:eastAsia="en-CA"/>
              </w:rPr>
              <w:t>Desire2Learn (D2L)</w:t>
            </w:r>
            <w:r w:rsidRPr="00B835FC">
              <w:rPr>
                <w:rFonts w:ascii="Arial" w:hAnsi="Arial" w:cs="Arial"/>
                <w:b/>
                <w:bCs/>
                <w:i/>
                <w:iCs/>
                <w:szCs w:val="24"/>
                <w:lang w:val="en-CA" w:eastAsia="en-CA"/>
              </w:rPr>
              <w:t> </w:t>
            </w:r>
            <w:r w:rsidRPr="00B835FC">
              <w:rPr>
                <w:rFonts w:ascii="Arial" w:hAnsi="Arial" w:cs="Arial"/>
                <w:szCs w:val="24"/>
                <w:lang w:val="en-CA" w:eastAsia="en-CA"/>
              </w:rPr>
              <w:t xml:space="preserve">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w:t>
            </w:r>
            <w:r>
              <w:rPr>
                <w:rFonts w:ascii="Arial" w:hAnsi="Arial" w:cs="Arial"/>
                <w:szCs w:val="24"/>
                <w:lang w:val="en-CA" w:eastAsia="en-CA"/>
              </w:rPr>
              <w:t xml:space="preserve">this Learning Management System (LMS) </w:t>
            </w:r>
            <w:r w:rsidRPr="00B835FC">
              <w:rPr>
                <w:rFonts w:ascii="Arial" w:hAnsi="Arial" w:cs="Arial"/>
                <w:szCs w:val="24"/>
                <w:lang w:val="en-CA" w:eastAsia="en-CA"/>
              </w:rPr>
              <w:t>communication tool</w:t>
            </w:r>
            <w:r w:rsidRPr="00B835FC">
              <w:rPr>
                <w:rFonts w:ascii="Arial" w:hAnsi="Arial" w:cs="Arial"/>
                <w:color w:val="0000FF"/>
                <w:sz w:val="20"/>
                <w:lang w:val="en-CA" w:eastAsia="en-CA"/>
              </w:rPr>
              <w:t>.</w:t>
            </w:r>
          </w:p>
          <w:p w:rsidR="00647482" w:rsidRDefault="00647482" w:rsidP="00886721">
            <w:pPr>
              <w:rPr>
                <w:rFonts w:ascii="Arial" w:hAnsi="Arial"/>
                <w:u w:val="single"/>
              </w:rPr>
            </w:pPr>
          </w:p>
          <w:p w:rsidR="00647482" w:rsidRPr="000A3184" w:rsidRDefault="00647482" w:rsidP="00886721">
            <w:pPr>
              <w:rPr>
                <w:rFonts w:ascii="Arial" w:hAnsi="Arial"/>
              </w:rPr>
            </w:pPr>
            <w:r w:rsidRPr="000A3184">
              <w:rPr>
                <w:rFonts w:ascii="Arial" w:hAnsi="Arial" w:cs="Arial"/>
                <w:szCs w:val="24"/>
                <w:lang w:val="en-CA" w:eastAsia="en-CA"/>
              </w:rPr>
              <w:t>The professor reserves the right to use other tools and/or techniques that may be more applicable. These other tools/techniques for effective communication will be discussed, identified and presented throughout the delivery of course content.</w:t>
            </w:r>
          </w:p>
          <w:p w:rsidR="00647482" w:rsidRDefault="00647482" w:rsidP="00886721">
            <w:pPr>
              <w:rPr>
                <w:rFonts w:ascii="Arial" w:hAnsi="Arial"/>
                <w:u w:val="single"/>
              </w:rPr>
            </w:pPr>
          </w:p>
        </w:tc>
      </w:tr>
      <w:tr w:rsidR="00647482" w:rsidTr="00647482">
        <w:trPr>
          <w:cantSplit/>
        </w:trPr>
        <w:tc>
          <w:tcPr>
            <w:tcW w:w="567" w:type="dxa"/>
            <w:gridSpan w:val="2"/>
          </w:tcPr>
          <w:p w:rsidR="00647482" w:rsidRDefault="00647482" w:rsidP="00886721">
            <w:pPr>
              <w:rPr>
                <w:rFonts w:ascii="Arial" w:hAnsi="Arial"/>
              </w:rPr>
            </w:pPr>
            <w:r>
              <w:rPr>
                <w:rFonts w:ascii="Arial" w:hAnsi="Arial"/>
              </w:rPr>
              <w:t>6.</w:t>
            </w:r>
          </w:p>
        </w:tc>
        <w:tc>
          <w:tcPr>
            <w:tcW w:w="10065" w:type="dxa"/>
            <w:gridSpan w:val="6"/>
          </w:tcPr>
          <w:p w:rsidR="00647482" w:rsidRDefault="00647482" w:rsidP="00886721">
            <w:pPr>
              <w:rPr>
                <w:rFonts w:ascii="Arial" w:hAnsi="Arial"/>
              </w:rPr>
            </w:pPr>
            <w:r>
              <w:rPr>
                <w:rFonts w:ascii="Arial" w:hAnsi="Arial"/>
                <w:u w:val="single"/>
              </w:rPr>
              <w:t>Plagiarism</w:t>
            </w:r>
            <w:r>
              <w:rPr>
                <w:rFonts w:ascii="Arial" w:hAnsi="Arial"/>
              </w:rPr>
              <w:t>:</w:t>
            </w:r>
          </w:p>
          <w:p w:rsidR="00647482" w:rsidRDefault="00647482" w:rsidP="00886721">
            <w:pPr>
              <w:rPr>
                <w:rFonts w:ascii="Arial" w:hAnsi="Arial"/>
              </w:rPr>
            </w:pPr>
            <w:r>
              <w:rPr>
                <w:rFonts w:ascii="Arial" w:hAnsi="Arial"/>
              </w:rPr>
              <w:t xml:space="preserve">Students should refer to the definition of “academic dishonesty” in </w:t>
            </w:r>
            <w:r>
              <w:rPr>
                <w:rFonts w:ascii="Arial" w:hAnsi="Arial"/>
                <w:i/>
              </w:rPr>
              <w:t xml:space="preserve">Student </w:t>
            </w:r>
            <w:r w:rsidRPr="00B835FC">
              <w:rPr>
                <w:rFonts w:ascii="Arial" w:hAnsi="Arial"/>
                <w:i/>
              </w:rPr>
              <w:t>Code of Conduct</w:t>
            </w:r>
            <w:r w:rsidRPr="00B835FC">
              <w:rPr>
                <w:rFonts w:ascii="Arial" w:hAnsi="Arial"/>
              </w:rPr>
              <w:t>.</w:t>
            </w:r>
            <w:r>
              <w:rPr>
                <w:rFonts w:ascii="Arial" w:hAnsi="Arial"/>
              </w:rPr>
              <w:t xml:space="preserve">  Students who engage in academic dishonesty will receive an automatic failure for that submission and/or such other penalty, up to and including expulsion from the course/program, as may be decided by the professor/dean.  In order to protect students from inadvertent plagiarism, to protect the copyright of the material referenced, and to credit the author of the material, it is the policy of the department to employ a documentation format for referencing source material.</w:t>
            </w:r>
          </w:p>
          <w:p w:rsidR="00647482" w:rsidRDefault="00647482" w:rsidP="00886721">
            <w:pPr>
              <w:rPr>
                <w:rFonts w:ascii="Arial" w:hAnsi="Arial"/>
              </w:rPr>
            </w:pPr>
          </w:p>
        </w:tc>
      </w:tr>
      <w:tr w:rsidR="00647482" w:rsidRPr="00A4315A" w:rsidTr="00647482">
        <w:trPr>
          <w:cantSplit/>
        </w:trPr>
        <w:tc>
          <w:tcPr>
            <w:tcW w:w="567" w:type="dxa"/>
            <w:gridSpan w:val="2"/>
          </w:tcPr>
          <w:p w:rsidR="00647482" w:rsidRDefault="00647482" w:rsidP="00886721">
            <w:pPr>
              <w:rPr>
                <w:rFonts w:ascii="Arial" w:hAnsi="Arial"/>
              </w:rPr>
            </w:pPr>
            <w:r>
              <w:rPr>
                <w:rFonts w:ascii="Arial" w:hAnsi="Arial"/>
              </w:rPr>
              <w:t>7.</w:t>
            </w:r>
          </w:p>
        </w:tc>
        <w:tc>
          <w:tcPr>
            <w:tcW w:w="10065" w:type="dxa"/>
            <w:gridSpan w:val="6"/>
          </w:tcPr>
          <w:p w:rsidR="00647482" w:rsidRPr="002D240A" w:rsidRDefault="00647482" w:rsidP="00886721">
            <w:pPr>
              <w:rPr>
                <w:rFonts w:ascii="Arial" w:hAnsi="Arial" w:cs="Arial"/>
                <w:szCs w:val="24"/>
                <w:u w:val="single"/>
              </w:rPr>
            </w:pPr>
            <w:r>
              <w:rPr>
                <w:rFonts w:ascii="Arial" w:hAnsi="Arial" w:cs="Arial"/>
                <w:szCs w:val="24"/>
                <w:u w:val="single"/>
              </w:rPr>
              <w:t>Tuition Default:</w:t>
            </w:r>
          </w:p>
          <w:p w:rsidR="00647482" w:rsidRDefault="00647482" w:rsidP="00886721">
            <w:pPr>
              <w:rPr>
                <w:rFonts w:ascii="Arial" w:hAnsi="Arial" w:cs="Arial"/>
                <w:iCs/>
                <w:szCs w:val="24"/>
              </w:rPr>
            </w:pPr>
            <w:r>
              <w:rPr>
                <w:rFonts w:ascii="Arial" w:hAnsi="Arial" w:cs="Arial"/>
                <w:szCs w:val="24"/>
              </w:rPr>
              <w:t>Stu</w:t>
            </w:r>
            <w:r w:rsidRPr="00A4315A">
              <w:rPr>
                <w:rFonts w:ascii="Arial" w:hAnsi="Arial" w:cs="Arial"/>
                <w:iCs/>
                <w:szCs w:val="24"/>
              </w:rPr>
              <w:t xml:space="preserve">dents who have defaulted on the payment of tuition (tuition has not been paid in full, payments were not deferred or payment plan not </w:t>
            </w:r>
            <w:proofErr w:type="spellStart"/>
            <w:r w:rsidRPr="00A4315A">
              <w:rPr>
                <w:rFonts w:ascii="Arial" w:hAnsi="Arial" w:cs="Arial"/>
                <w:iCs/>
                <w:szCs w:val="24"/>
              </w:rPr>
              <w:t>honoured</w:t>
            </w:r>
            <w:proofErr w:type="spellEnd"/>
            <w:r w:rsidRPr="00A4315A">
              <w:rPr>
                <w:rFonts w:ascii="Arial" w:hAnsi="Arial" w:cs="Arial"/>
                <w:iCs/>
                <w:szCs w:val="24"/>
              </w:rPr>
              <w:t xml:space="preserve">) as </w:t>
            </w:r>
            <w:bookmarkStart w:id="1" w:name="Dropdown2"/>
            <w:r w:rsidRPr="00A4315A">
              <w:rPr>
                <w:rFonts w:ascii="Arial" w:hAnsi="Arial" w:cs="Arial"/>
                <w:iCs/>
                <w:szCs w:val="24"/>
              </w:rPr>
              <w:t xml:space="preserve">of the first week of </w:t>
            </w:r>
            <w:bookmarkEnd w:id="1"/>
            <w:r>
              <w:rPr>
                <w:rFonts w:ascii="Arial" w:hAnsi="Arial" w:cs="Arial"/>
                <w:iCs/>
                <w:szCs w:val="24"/>
              </w:rPr>
              <w:t>November</w:t>
            </w:r>
            <w:r w:rsidRPr="00A4315A">
              <w:rPr>
                <w:rFonts w:ascii="Arial" w:hAnsi="Arial" w:cs="Arial"/>
                <w:iCs/>
                <w:szCs w:val="24"/>
              </w:rPr>
              <w:t xml:space="preserve"> will be removed from placement and clinical activities</w:t>
            </w:r>
            <w:r>
              <w:rPr>
                <w:rFonts w:ascii="Arial" w:hAnsi="Arial" w:cs="Arial"/>
                <w:iCs/>
                <w:szCs w:val="24"/>
              </w:rPr>
              <w:t xml:space="preserve"> due to liability issues</w:t>
            </w:r>
            <w:r w:rsidRPr="00A4315A">
              <w:rPr>
                <w:rFonts w:ascii="Arial" w:hAnsi="Arial" w:cs="Arial"/>
                <w:iCs/>
                <w:szCs w:val="24"/>
              </w:rPr>
              <w:t>.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647482" w:rsidRPr="00A4315A" w:rsidRDefault="00647482" w:rsidP="00886721">
            <w:pPr>
              <w:rPr>
                <w:rFonts w:ascii="Arial" w:hAnsi="Arial"/>
              </w:rPr>
            </w:pPr>
          </w:p>
        </w:tc>
      </w:tr>
      <w:tr w:rsidR="00647482" w:rsidRPr="00723208" w:rsidTr="00647482">
        <w:trPr>
          <w:cantSplit/>
        </w:trPr>
        <w:tc>
          <w:tcPr>
            <w:tcW w:w="567" w:type="dxa"/>
            <w:gridSpan w:val="2"/>
          </w:tcPr>
          <w:p w:rsidR="00647482" w:rsidRDefault="00647482" w:rsidP="00886721">
            <w:pPr>
              <w:rPr>
                <w:rFonts w:ascii="Arial" w:hAnsi="Arial"/>
              </w:rPr>
            </w:pPr>
            <w:r>
              <w:rPr>
                <w:rFonts w:ascii="Arial" w:hAnsi="Arial"/>
              </w:rPr>
              <w:t>8.</w:t>
            </w:r>
          </w:p>
        </w:tc>
        <w:tc>
          <w:tcPr>
            <w:tcW w:w="10065" w:type="dxa"/>
            <w:gridSpan w:val="6"/>
          </w:tcPr>
          <w:p w:rsidR="00647482" w:rsidRPr="002D240A" w:rsidRDefault="00647482" w:rsidP="00886721">
            <w:pPr>
              <w:rPr>
                <w:rFonts w:ascii="Arial" w:hAnsi="Arial" w:cs="Arial"/>
                <w:szCs w:val="24"/>
                <w:u w:val="single"/>
              </w:rPr>
            </w:pPr>
            <w:r w:rsidRPr="002D240A">
              <w:rPr>
                <w:rFonts w:ascii="Arial" w:hAnsi="Arial" w:cs="Arial"/>
                <w:szCs w:val="24"/>
                <w:u w:val="single"/>
              </w:rPr>
              <w:t>Student Portal</w:t>
            </w:r>
            <w:r>
              <w:rPr>
                <w:rFonts w:ascii="Arial" w:hAnsi="Arial" w:cs="Arial"/>
                <w:szCs w:val="24"/>
                <w:u w:val="single"/>
              </w:rPr>
              <w:t>:</w:t>
            </w:r>
          </w:p>
          <w:p w:rsidR="00647482" w:rsidRDefault="00647482" w:rsidP="00886721">
            <w:pPr>
              <w:rPr>
                <w:i/>
                <w:sz w:val="20"/>
              </w:rPr>
            </w:pPr>
            <w:r w:rsidRPr="002D240A">
              <w:rPr>
                <w:rFonts w:ascii="Arial" w:hAnsi="Arial" w:cs="Arial"/>
                <w:szCs w:val="24"/>
              </w:rPr>
              <w:t xml:space="preserve">The Sault College portal allows you to view all your student information in one place. </w:t>
            </w:r>
            <w:proofErr w:type="spellStart"/>
            <w:r w:rsidRPr="002D240A">
              <w:rPr>
                <w:rFonts w:ascii="Arial" w:hAnsi="Arial" w:cs="Arial"/>
                <w:b/>
                <w:szCs w:val="24"/>
              </w:rPr>
              <w:t>mysaultcollege</w:t>
            </w:r>
            <w:proofErr w:type="spellEnd"/>
            <w:r w:rsidRPr="002D240A">
              <w:rPr>
                <w:rFonts w:ascii="Arial" w:hAnsi="Arial" w:cs="Arial"/>
                <w:b/>
                <w:szCs w:val="24"/>
              </w:rPr>
              <w:t xml:space="preserve"> </w:t>
            </w:r>
            <w:r w:rsidRPr="002D240A">
              <w:rPr>
                <w:rFonts w:ascii="Arial" w:hAnsi="Arial" w:cs="Arial"/>
                <w:szCs w:val="24"/>
              </w:rPr>
              <w:t>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w:t>
            </w:r>
            <w:r>
              <w:rPr>
                <w:rFonts w:ascii="Arial" w:hAnsi="Arial" w:cs="Arial"/>
                <w:szCs w:val="24"/>
              </w:rPr>
              <w:t xml:space="preserve"> </w:t>
            </w:r>
            <w:proofErr w:type="spellStart"/>
            <w:r w:rsidRPr="002D240A">
              <w:rPr>
                <w:rFonts w:ascii="Arial" w:hAnsi="Arial" w:cs="Arial"/>
                <w:szCs w:val="24"/>
              </w:rPr>
              <w:t>your</w:t>
            </w:r>
            <w:proofErr w:type="spellEnd"/>
            <w:r w:rsidRPr="002D240A">
              <w:rPr>
                <w:rFonts w:ascii="Arial" w:hAnsi="Arial" w:cs="Arial"/>
                <w:szCs w:val="24"/>
              </w:rPr>
              <w:t xml:space="preserve"> learning management system (LMS), and much more.  Go to </w:t>
            </w:r>
            <w:hyperlink r:id="rId9" w:history="1">
              <w:r w:rsidRPr="002D240A">
                <w:rPr>
                  <w:rStyle w:val="Hyperlink"/>
                  <w:rFonts w:ascii="Arial" w:hAnsi="Arial" w:cs="Arial"/>
                  <w:szCs w:val="24"/>
                </w:rPr>
                <w:t>https://my.saultcollege.ca</w:t>
              </w:r>
            </w:hyperlink>
            <w:r>
              <w:rPr>
                <w:rFonts w:ascii="Arial" w:hAnsi="Arial" w:cs="Arial"/>
                <w:szCs w:val="24"/>
              </w:rPr>
              <w:t>.</w:t>
            </w:r>
          </w:p>
          <w:p w:rsidR="00647482" w:rsidRPr="00723208" w:rsidRDefault="00647482" w:rsidP="00886721">
            <w:pPr>
              <w:rPr>
                <w:rFonts w:ascii="Arial" w:hAnsi="Arial" w:cs="Arial"/>
                <w:b/>
                <w:i/>
                <w:iCs/>
                <w:color w:val="000000"/>
                <w:szCs w:val="24"/>
              </w:rPr>
            </w:pPr>
            <w:r>
              <w:rPr>
                <w:i/>
                <w:sz w:val="20"/>
              </w:rPr>
              <w:t xml:space="preserve"> </w:t>
            </w:r>
          </w:p>
        </w:tc>
      </w:tr>
      <w:tr w:rsidR="00647482" w:rsidRPr="00723208" w:rsidTr="00647482">
        <w:trPr>
          <w:cantSplit/>
        </w:trPr>
        <w:tc>
          <w:tcPr>
            <w:tcW w:w="567" w:type="dxa"/>
            <w:gridSpan w:val="2"/>
          </w:tcPr>
          <w:p w:rsidR="00647482" w:rsidRDefault="00647482" w:rsidP="00886721">
            <w:pPr>
              <w:rPr>
                <w:rFonts w:ascii="Arial" w:hAnsi="Arial"/>
              </w:rPr>
            </w:pPr>
            <w:r>
              <w:rPr>
                <w:rFonts w:ascii="Arial" w:hAnsi="Arial"/>
              </w:rPr>
              <w:lastRenderedPageBreak/>
              <w:t>9.</w:t>
            </w:r>
          </w:p>
        </w:tc>
        <w:tc>
          <w:tcPr>
            <w:tcW w:w="10065" w:type="dxa"/>
            <w:gridSpan w:val="6"/>
          </w:tcPr>
          <w:p w:rsidR="00647482" w:rsidRPr="0004491B" w:rsidRDefault="00647482" w:rsidP="00886721">
            <w:pPr>
              <w:rPr>
                <w:rFonts w:ascii="Arial" w:hAnsi="Arial" w:cs="Arial"/>
                <w:szCs w:val="24"/>
                <w:u w:val="single"/>
                <w:lang w:eastAsia="en-CA"/>
              </w:rPr>
            </w:pPr>
            <w:r w:rsidRPr="0004491B">
              <w:rPr>
                <w:rFonts w:ascii="Arial" w:hAnsi="Arial" w:cs="Arial"/>
                <w:szCs w:val="24"/>
                <w:u w:val="single"/>
                <w:lang w:eastAsia="en-CA"/>
              </w:rPr>
              <w:t>Electronic Devices in the Classroom</w:t>
            </w:r>
            <w:r>
              <w:rPr>
                <w:rFonts w:ascii="Arial" w:hAnsi="Arial" w:cs="Arial"/>
                <w:szCs w:val="24"/>
                <w:u w:val="single"/>
                <w:lang w:eastAsia="en-CA"/>
              </w:rPr>
              <w:t>:</w:t>
            </w:r>
          </w:p>
          <w:p w:rsidR="00647482" w:rsidRDefault="00647482" w:rsidP="00886721">
            <w:pPr>
              <w:rPr>
                <w:rFonts w:ascii="Arial" w:hAnsi="Arial" w:cs="Arial"/>
                <w:szCs w:val="24"/>
                <w:lang w:eastAsia="en-CA"/>
              </w:rPr>
            </w:pPr>
            <w:r w:rsidRPr="0004491B">
              <w:rPr>
                <w:rFonts w:ascii="Arial" w:hAnsi="Arial" w:cs="Arial"/>
                <w:szCs w:val="24"/>
                <w:lang w:eastAsia="en-CA"/>
              </w:rPr>
              <w:t xml:space="preserve">Students who wish to use electronic devices in the classroom will seek permission of the faculty member before proceeding to record instruction.  With the exception of issues related to accommodations of disability, the decision to approve or refuse the request is the responsibility of the faculty member.  Recorded classroom instruction will be used only for personal use and will not be used for any other purpose.  Recorded classroom instruction will be destroyed at the end of the course.  To ensure this, the student is required to return all copies of recorded material to the faculty member by the last day of class in the semester.  </w:t>
            </w:r>
            <w:r w:rsidRPr="0004491B">
              <w:rPr>
                <w:rFonts w:ascii="Arial" w:hAnsi="Arial" w:cs="Arial"/>
                <w:bCs/>
                <w:szCs w:val="24"/>
                <w:lang w:eastAsia="en-CA"/>
              </w:rPr>
              <w:t>Where the use of an electronic device has been approved, the student agrees that materials recorded are for his/her use only, are not for distribution, and are the sole property of the College.</w:t>
            </w:r>
            <w:r w:rsidRPr="0004491B">
              <w:rPr>
                <w:rFonts w:ascii="Arial" w:hAnsi="Arial" w:cs="Arial"/>
                <w:szCs w:val="24"/>
                <w:lang w:eastAsia="en-CA"/>
              </w:rPr>
              <w:t xml:space="preserve"> </w:t>
            </w:r>
          </w:p>
          <w:p w:rsidR="00647482" w:rsidRPr="00723208" w:rsidRDefault="00647482" w:rsidP="00886721">
            <w:pPr>
              <w:rPr>
                <w:rFonts w:ascii="Arial" w:hAnsi="Arial" w:cs="Arial"/>
                <w:b/>
                <w:i/>
                <w:iCs/>
                <w:color w:val="000000"/>
                <w:szCs w:val="24"/>
              </w:rPr>
            </w:pPr>
          </w:p>
        </w:tc>
      </w:tr>
      <w:tr w:rsidR="006C1353" w:rsidTr="00647482">
        <w:trPr>
          <w:gridBefore w:val="3"/>
          <w:gridAfter w:val="2"/>
          <w:wBefore w:w="601" w:type="dxa"/>
          <w:wAfter w:w="1850" w:type="dxa"/>
          <w:cantSplit/>
        </w:trPr>
        <w:tc>
          <w:tcPr>
            <w:tcW w:w="8181" w:type="dxa"/>
            <w:gridSpan w:val="3"/>
          </w:tcPr>
          <w:p w:rsidR="006C1353" w:rsidRDefault="006C1353" w:rsidP="006C27BE">
            <w:pPr>
              <w:rPr>
                <w:rFonts w:ascii="Arial" w:hAnsi="Arial"/>
                <w:b/>
              </w:rPr>
            </w:pPr>
          </w:p>
        </w:tc>
      </w:tr>
      <w:tr w:rsidR="006C1353" w:rsidTr="00647482">
        <w:trPr>
          <w:gridBefore w:val="3"/>
          <w:gridAfter w:val="2"/>
          <w:wBefore w:w="601" w:type="dxa"/>
          <w:wAfter w:w="1850" w:type="dxa"/>
          <w:cantSplit/>
          <w:trHeight w:val="1098"/>
        </w:trPr>
        <w:tc>
          <w:tcPr>
            <w:tcW w:w="8181" w:type="dxa"/>
            <w:gridSpan w:val="3"/>
          </w:tcPr>
          <w:p w:rsidR="006C1353" w:rsidRDefault="006C1353" w:rsidP="006B7950">
            <w:pPr>
              <w:rPr>
                <w:rFonts w:ascii="Arial" w:hAnsi="Arial"/>
              </w:rPr>
            </w:pPr>
          </w:p>
        </w:tc>
      </w:tr>
      <w:tr w:rsidR="006C1353" w:rsidTr="00647482">
        <w:trPr>
          <w:gridBefore w:val="3"/>
          <w:gridAfter w:val="2"/>
          <w:wBefore w:w="601" w:type="dxa"/>
          <w:wAfter w:w="1850" w:type="dxa"/>
          <w:cantSplit/>
        </w:trPr>
        <w:tc>
          <w:tcPr>
            <w:tcW w:w="8181" w:type="dxa"/>
            <w:gridSpan w:val="3"/>
          </w:tcPr>
          <w:p w:rsidR="006C1353" w:rsidRDefault="006C1353" w:rsidP="006B7950">
            <w:pPr>
              <w:rPr>
                <w:rFonts w:ascii="Arial" w:hAnsi="Arial"/>
              </w:rPr>
            </w:pPr>
          </w:p>
        </w:tc>
      </w:tr>
      <w:tr w:rsidR="006C1353" w:rsidTr="00647482">
        <w:trPr>
          <w:gridBefore w:val="3"/>
          <w:gridAfter w:val="1"/>
          <w:wBefore w:w="601" w:type="dxa"/>
          <w:wAfter w:w="1175" w:type="dxa"/>
          <w:cantSplit/>
        </w:trPr>
        <w:tc>
          <w:tcPr>
            <w:tcW w:w="675" w:type="dxa"/>
          </w:tcPr>
          <w:p w:rsidR="006C1353" w:rsidRDefault="006C1353">
            <w:pPr>
              <w:rPr>
                <w:rFonts w:ascii="Arial" w:hAnsi="Arial"/>
              </w:rPr>
            </w:pPr>
          </w:p>
        </w:tc>
        <w:tc>
          <w:tcPr>
            <w:tcW w:w="8181" w:type="dxa"/>
            <w:gridSpan w:val="3"/>
          </w:tcPr>
          <w:p w:rsidR="006C1353" w:rsidRDefault="006C1353">
            <w:pPr>
              <w:rPr>
                <w:rFonts w:ascii="Arial" w:hAnsi="Arial"/>
              </w:rPr>
            </w:pPr>
          </w:p>
        </w:tc>
      </w:tr>
      <w:tr w:rsidR="006C1353" w:rsidTr="00647482">
        <w:trPr>
          <w:gridBefore w:val="3"/>
          <w:gridAfter w:val="1"/>
          <w:wBefore w:w="601" w:type="dxa"/>
          <w:wAfter w:w="1175" w:type="dxa"/>
          <w:cantSplit/>
        </w:trPr>
        <w:tc>
          <w:tcPr>
            <w:tcW w:w="675" w:type="dxa"/>
          </w:tcPr>
          <w:p w:rsidR="006C1353" w:rsidRDefault="006C1353">
            <w:pPr>
              <w:rPr>
                <w:rFonts w:ascii="Arial" w:hAnsi="Arial"/>
                <w:b/>
              </w:rPr>
            </w:pPr>
          </w:p>
        </w:tc>
        <w:tc>
          <w:tcPr>
            <w:tcW w:w="8181" w:type="dxa"/>
            <w:gridSpan w:val="3"/>
          </w:tcPr>
          <w:p w:rsidR="006C1353" w:rsidRDefault="006C1353">
            <w:pPr>
              <w:rPr>
                <w:rFonts w:ascii="Arial" w:hAnsi="Arial"/>
              </w:rPr>
            </w:pPr>
          </w:p>
        </w:tc>
      </w:tr>
    </w:tbl>
    <w:p w:rsidR="0040497B" w:rsidRDefault="0040497B">
      <w:pPr>
        <w:pStyle w:val="EnvelopeReturn"/>
      </w:pPr>
    </w:p>
    <w:sectPr w:rsidR="0040497B">
      <w:headerReference w:type="even" r:id="rId10"/>
      <w:headerReference w:type="default" r:id="rId11"/>
      <w:pgSz w:w="12240" w:h="15840"/>
      <w:pgMar w:top="1440" w:right="1800" w:bottom="1440" w:left="180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AC7" w:rsidRDefault="00D34AC7">
      <w:r>
        <w:separator/>
      </w:r>
    </w:p>
  </w:endnote>
  <w:endnote w:type="continuationSeparator" w:id="0">
    <w:p w:rsidR="00D34AC7" w:rsidRDefault="00D3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altName w:val="ZapfDingbats"/>
    <w:panose1 w:val="00000000000000000000"/>
    <w:charset w:val="02"/>
    <w:family w:val="auto"/>
    <w:notTrueType/>
    <w:pitch w:val="variable"/>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AC7" w:rsidRDefault="00D34AC7">
      <w:r>
        <w:separator/>
      </w:r>
    </w:p>
  </w:footnote>
  <w:footnote w:type="continuationSeparator" w:id="0">
    <w:p w:rsidR="00D34AC7" w:rsidRDefault="00D34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2D" w:rsidRDefault="00DF31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312D" w:rsidRDefault="00DF31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2D" w:rsidRDefault="00DF312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590F">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DF312D">
      <w:tc>
        <w:tcPr>
          <w:tcW w:w="3794" w:type="dxa"/>
        </w:tcPr>
        <w:p w:rsidR="00DF312D" w:rsidRDefault="00DF312D">
          <w:pPr>
            <w:rPr>
              <w:rFonts w:ascii="Arial" w:hAnsi="Arial"/>
              <w:snapToGrid w:val="0"/>
            </w:rPr>
          </w:pPr>
        </w:p>
      </w:tc>
      <w:tc>
        <w:tcPr>
          <w:tcW w:w="1134" w:type="dxa"/>
        </w:tcPr>
        <w:p w:rsidR="00DF312D" w:rsidRDefault="00DF312D">
          <w:pPr>
            <w:pStyle w:val="Header"/>
            <w:jc w:val="center"/>
            <w:rPr>
              <w:rFonts w:ascii="Arial" w:hAnsi="Arial"/>
              <w:snapToGrid w:val="0"/>
            </w:rPr>
          </w:pPr>
        </w:p>
      </w:tc>
      <w:tc>
        <w:tcPr>
          <w:tcW w:w="3928" w:type="dxa"/>
        </w:tcPr>
        <w:p w:rsidR="00DF312D" w:rsidRDefault="00DF312D">
          <w:pPr>
            <w:pStyle w:val="Header"/>
            <w:jc w:val="right"/>
            <w:rPr>
              <w:rFonts w:ascii="Arial" w:hAnsi="Arial"/>
              <w:snapToGrid w:val="0"/>
            </w:rPr>
          </w:pPr>
        </w:p>
      </w:tc>
    </w:tr>
    <w:tr w:rsidR="00DF312D">
      <w:tc>
        <w:tcPr>
          <w:tcW w:w="3794" w:type="dxa"/>
        </w:tcPr>
        <w:p w:rsidR="00DF312D" w:rsidRDefault="00DF312D">
          <w:pPr>
            <w:rPr>
              <w:rFonts w:ascii="Arial" w:hAnsi="Arial"/>
              <w:snapToGrid w:val="0"/>
            </w:rPr>
          </w:pPr>
          <w:r>
            <w:rPr>
              <w:rFonts w:ascii="Arial" w:hAnsi="Arial"/>
              <w:snapToGrid w:val="0"/>
            </w:rPr>
            <w:t>Technical Mathematics II</w:t>
          </w:r>
        </w:p>
        <w:p w:rsidR="00DF312D" w:rsidRDefault="00DF312D">
          <w:pPr>
            <w:rPr>
              <w:rFonts w:ascii="Arial" w:hAnsi="Arial"/>
              <w:snapToGrid w:val="0"/>
            </w:rPr>
          </w:pPr>
        </w:p>
      </w:tc>
      <w:tc>
        <w:tcPr>
          <w:tcW w:w="1134" w:type="dxa"/>
        </w:tcPr>
        <w:p w:rsidR="00DF312D" w:rsidRDefault="00DF312D">
          <w:pPr>
            <w:pStyle w:val="Header"/>
            <w:jc w:val="center"/>
            <w:rPr>
              <w:rFonts w:ascii="Arial" w:hAnsi="Arial"/>
              <w:snapToGrid w:val="0"/>
            </w:rPr>
          </w:pPr>
        </w:p>
      </w:tc>
      <w:tc>
        <w:tcPr>
          <w:tcW w:w="3928" w:type="dxa"/>
        </w:tcPr>
        <w:p w:rsidR="00DF312D" w:rsidRDefault="00DF312D">
          <w:pPr>
            <w:pStyle w:val="Header"/>
            <w:jc w:val="right"/>
            <w:rPr>
              <w:rFonts w:ascii="Arial" w:hAnsi="Arial"/>
              <w:snapToGrid w:val="0"/>
            </w:rPr>
          </w:pPr>
          <w:r>
            <w:rPr>
              <w:rFonts w:ascii="Arial" w:hAnsi="Arial"/>
              <w:snapToGrid w:val="0"/>
            </w:rPr>
            <w:t>MTH143-5</w:t>
          </w:r>
        </w:p>
      </w:tc>
    </w:tr>
  </w:tbl>
  <w:p w:rsidR="00DF312D" w:rsidRDefault="00DF312D">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06DD05E0"/>
    <w:multiLevelType w:val="singleLevel"/>
    <w:tmpl w:val="0809000F"/>
    <w:lvl w:ilvl="0">
      <w:start w:val="1"/>
      <w:numFmt w:val="decimal"/>
      <w:lvlText w:val="%1."/>
      <w:lvlJc w:val="left"/>
      <w:pPr>
        <w:tabs>
          <w:tab w:val="num" w:pos="360"/>
        </w:tabs>
        <w:ind w:left="360" w:hanging="360"/>
      </w:pPr>
      <w:rPr>
        <w:rFonts w:hint="default"/>
      </w:rPr>
    </w:lvl>
  </w:abstractNum>
  <w:abstractNum w:abstractNumId="3">
    <w:nsid w:val="0DFF2BA2"/>
    <w:multiLevelType w:val="singleLevel"/>
    <w:tmpl w:val="0809000F"/>
    <w:lvl w:ilvl="0">
      <w:start w:val="1"/>
      <w:numFmt w:val="decimal"/>
      <w:lvlText w:val="%1."/>
      <w:legacy w:legacy="1" w:legacySpace="0" w:legacyIndent="360"/>
      <w:lvlJc w:val="left"/>
      <w:pPr>
        <w:ind w:left="360" w:hanging="360"/>
      </w:pPr>
    </w:lvl>
  </w:abstractNum>
  <w:abstractNum w:abstractNumId="4">
    <w:nsid w:val="0FCC3324"/>
    <w:multiLevelType w:val="singleLevel"/>
    <w:tmpl w:val="0809000F"/>
    <w:lvl w:ilvl="0">
      <w:start w:val="1"/>
      <w:numFmt w:val="decimal"/>
      <w:lvlText w:val="%1."/>
      <w:lvlJc w:val="left"/>
      <w:pPr>
        <w:tabs>
          <w:tab w:val="num" w:pos="360"/>
        </w:tabs>
        <w:ind w:left="360" w:hanging="360"/>
      </w:pPr>
      <w:rPr>
        <w:rFonts w:hint="default"/>
      </w:rPr>
    </w:lvl>
  </w:abstractNum>
  <w:abstractNum w:abstractNumId="5">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6">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46E7577"/>
    <w:multiLevelType w:val="singleLevel"/>
    <w:tmpl w:val="0809000F"/>
    <w:lvl w:ilvl="0">
      <w:start w:val="1"/>
      <w:numFmt w:val="decimal"/>
      <w:lvlText w:val="%1."/>
      <w:legacy w:legacy="1" w:legacySpace="0" w:legacyIndent="360"/>
      <w:lvlJc w:val="left"/>
      <w:pPr>
        <w:ind w:left="360" w:hanging="360"/>
      </w:pPr>
    </w:lvl>
  </w:abstractNum>
  <w:abstractNum w:abstractNumId="8">
    <w:nsid w:val="1C7B5E07"/>
    <w:multiLevelType w:val="singleLevel"/>
    <w:tmpl w:val="0809000F"/>
    <w:lvl w:ilvl="0">
      <w:start w:val="1"/>
      <w:numFmt w:val="decimal"/>
      <w:lvlText w:val="%1."/>
      <w:lvlJc w:val="left"/>
      <w:pPr>
        <w:tabs>
          <w:tab w:val="num" w:pos="360"/>
        </w:tabs>
        <w:ind w:left="360" w:hanging="360"/>
      </w:pPr>
      <w:rPr>
        <w:rFonts w:hint="default"/>
      </w:rPr>
    </w:lvl>
  </w:abstractNum>
  <w:abstractNum w:abstractNumId="9">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636702B"/>
    <w:multiLevelType w:val="singleLevel"/>
    <w:tmpl w:val="0809000F"/>
    <w:lvl w:ilvl="0">
      <w:start w:val="1"/>
      <w:numFmt w:val="decimal"/>
      <w:lvlText w:val="%1."/>
      <w:legacy w:legacy="1" w:legacySpace="0" w:legacyIndent="360"/>
      <w:lvlJc w:val="left"/>
      <w:pPr>
        <w:ind w:left="360" w:hanging="360"/>
      </w:pPr>
    </w:lvl>
  </w:abstractNum>
  <w:abstractNum w:abstractNumId="11">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2">
    <w:nsid w:val="4103558D"/>
    <w:multiLevelType w:val="singleLevel"/>
    <w:tmpl w:val="0809000F"/>
    <w:lvl w:ilvl="0">
      <w:start w:val="1"/>
      <w:numFmt w:val="decimal"/>
      <w:lvlText w:val="%1."/>
      <w:legacy w:legacy="1" w:legacySpace="0" w:legacyIndent="360"/>
      <w:lvlJc w:val="left"/>
      <w:pPr>
        <w:ind w:left="360" w:hanging="360"/>
      </w:p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0941436"/>
    <w:multiLevelType w:val="singleLevel"/>
    <w:tmpl w:val="0809000F"/>
    <w:lvl w:ilvl="0">
      <w:start w:val="1"/>
      <w:numFmt w:val="decimal"/>
      <w:lvlText w:val="%1."/>
      <w:lvlJc w:val="left"/>
      <w:pPr>
        <w:tabs>
          <w:tab w:val="num" w:pos="360"/>
        </w:tabs>
        <w:ind w:left="360" w:hanging="360"/>
      </w:pPr>
      <w:rPr>
        <w:rFonts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4B7240"/>
    <w:multiLevelType w:val="singleLevel"/>
    <w:tmpl w:val="0809000F"/>
    <w:lvl w:ilvl="0">
      <w:start w:val="1"/>
      <w:numFmt w:val="decimal"/>
      <w:lvlText w:val="%1."/>
      <w:legacy w:legacy="1" w:legacySpace="0" w:legacyIndent="360"/>
      <w:lvlJc w:val="left"/>
      <w:pPr>
        <w:ind w:left="360" w:hanging="36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8331C6D"/>
    <w:multiLevelType w:val="singleLevel"/>
    <w:tmpl w:val="0409000F"/>
    <w:lvl w:ilvl="0">
      <w:start w:val="1"/>
      <w:numFmt w:val="decimal"/>
      <w:lvlText w:val="%1."/>
      <w:lvlJc w:val="left"/>
      <w:pPr>
        <w:tabs>
          <w:tab w:val="num" w:pos="360"/>
        </w:tabs>
        <w:ind w:left="360" w:hanging="360"/>
      </w:pPr>
    </w:lvl>
  </w:abstractNum>
  <w:abstractNum w:abstractNumId="20">
    <w:nsid w:val="7C3C6AEB"/>
    <w:multiLevelType w:val="singleLevel"/>
    <w:tmpl w:val="0809000F"/>
    <w:lvl w:ilvl="0">
      <w:start w:val="1"/>
      <w:numFmt w:val="decimal"/>
      <w:lvlText w:val="%1."/>
      <w:legacy w:legacy="1" w:legacySpace="0" w:legacyIndent="360"/>
      <w:lvlJc w:val="left"/>
      <w:pPr>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F082E6F"/>
    <w:multiLevelType w:val="singleLevel"/>
    <w:tmpl w:val="0809000F"/>
    <w:lvl w:ilvl="0">
      <w:start w:val="1"/>
      <w:numFmt w:val="decimal"/>
      <w:lvlText w:val="%1."/>
      <w:lvlJc w:val="left"/>
      <w:pPr>
        <w:tabs>
          <w:tab w:val="num" w:pos="360"/>
        </w:tabs>
        <w:ind w:left="360" w:hanging="360"/>
      </w:pPr>
      <w:rPr>
        <w:rFonts w:hint="default"/>
      </w:rPr>
    </w:lvl>
  </w:abstractNum>
  <w:num w:numId="1">
    <w:abstractNumId w:val="11"/>
  </w:num>
  <w:num w:numId="2">
    <w:abstractNumId w:val="19"/>
  </w:num>
  <w:num w:numId="3">
    <w:abstractNumId w:val="9"/>
  </w:num>
  <w:num w:numId="4">
    <w:abstractNumId w:val="17"/>
  </w:num>
  <w:num w:numId="5">
    <w:abstractNumId w:val="21"/>
  </w:num>
  <w:num w:numId="6">
    <w:abstractNumId w:val="5"/>
  </w:num>
  <w:num w:numId="7">
    <w:abstractNumId w:val="1"/>
  </w:num>
  <w:num w:numId="8">
    <w:abstractNumId w:val="15"/>
  </w:num>
  <w:num w:numId="9">
    <w:abstractNumId w:val="18"/>
  </w:num>
  <w:num w:numId="10">
    <w:abstractNumId w:val="6"/>
  </w:num>
  <w:num w:numId="11">
    <w:abstractNumId w:val="13"/>
  </w:num>
  <w:num w:numId="12">
    <w:abstractNumId w:val="0"/>
  </w:num>
  <w:num w:numId="13">
    <w:abstractNumId w:val="16"/>
  </w:num>
  <w:num w:numId="14">
    <w:abstractNumId w:val="16"/>
    <w:lvlOverride w:ilvl="0">
      <w:lvl w:ilvl="0">
        <w:start w:val="1"/>
        <w:numFmt w:val="decimal"/>
        <w:lvlText w:val="%1."/>
        <w:legacy w:legacy="1" w:legacySpace="0" w:legacyIndent="360"/>
        <w:lvlJc w:val="left"/>
        <w:pPr>
          <w:ind w:left="360" w:hanging="360"/>
        </w:pPr>
      </w:lvl>
    </w:lvlOverride>
  </w:num>
  <w:num w:numId="15">
    <w:abstractNumId w:val="16"/>
    <w:lvlOverride w:ilvl="0">
      <w:lvl w:ilvl="0">
        <w:start w:val="1"/>
        <w:numFmt w:val="decimal"/>
        <w:lvlText w:val="%1."/>
        <w:lvlJc w:val="left"/>
        <w:pPr>
          <w:tabs>
            <w:tab w:val="num" w:pos="360"/>
          </w:tabs>
          <w:ind w:left="360" w:hanging="360"/>
        </w:pPr>
      </w:lvl>
    </w:lvlOverride>
  </w:num>
  <w:num w:numId="16">
    <w:abstractNumId w:val="3"/>
  </w:num>
  <w:num w:numId="17">
    <w:abstractNumId w:val="3"/>
    <w:lvlOverride w:ilvl="0">
      <w:lvl w:ilvl="0">
        <w:start w:val="1"/>
        <w:numFmt w:val="decimal"/>
        <w:lvlText w:val="%1."/>
        <w:legacy w:legacy="1" w:legacySpace="0" w:legacyIndent="360"/>
        <w:lvlJc w:val="left"/>
        <w:pPr>
          <w:ind w:left="360" w:hanging="360"/>
        </w:pPr>
      </w:lvl>
    </w:lvlOverride>
  </w:num>
  <w:num w:numId="18">
    <w:abstractNumId w:val="7"/>
  </w:num>
  <w:num w:numId="19">
    <w:abstractNumId w:val="7"/>
    <w:lvlOverride w:ilvl="0">
      <w:lvl w:ilvl="0">
        <w:start w:val="1"/>
        <w:numFmt w:val="decimal"/>
        <w:lvlText w:val="%1."/>
        <w:legacy w:legacy="1" w:legacySpace="0" w:legacyIndent="360"/>
        <w:lvlJc w:val="left"/>
        <w:pPr>
          <w:ind w:left="360" w:hanging="360"/>
        </w:pPr>
      </w:lvl>
    </w:lvlOverride>
  </w:num>
  <w:num w:numId="20">
    <w:abstractNumId w:val="20"/>
  </w:num>
  <w:num w:numId="21">
    <w:abstractNumId w:val="20"/>
    <w:lvlOverride w:ilvl="0">
      <w:lvl w:ilvl="0">
        <w:start w:val="1"/>
        <w:numFmt w:val="decimal"/>
        <w:lvlText w:val="%1."/>
        <w:legacy w:legacy="1" w:legacySpace="0" w:legacyIndent="360"/>
        <w:lvlJc w:val="left"/>
        <w:pPr>
          <w:ind w:left="360" w:hanging="360"/>
        </w:pPr>
      </w:lvl>
    </w:lvlOverride>
  </w:num>
  <w:num w:numId="22">
    <w:abstractNumId w:val="20"/>
    <w:lvlOverride w:ilvl="0">
      <w:lvl w:ilvl="0">
        <w:start w:val="1"/>
        <w:numFmt w:val="decimal"/>
        <w:lvlText w:val="%1."/>
        <w:lvlJc w:val="left"/>
        <w:pPr>
          <w:tabs>
            <w:tab w:val="num" w:pos="360"/>
          </w:tabs>
          <w:ind w:left="360" w:hanging="360"/>
        </w:pPr>
      </w:lvl>
    </w:lvlOverride>
  </w:num>
  <w:num w:numId="23">
    <w:abstractNumId w:val="2"/>
  </w:num>
  <w:num w:numId="24">
    <w:abstractNumId w:val="10"/>
  </w:num>
  <w:num w:numId="25">
    <w:abstractNumId w:val="10"/>
    <w:lvlOverride w:ilvl="0">
      <w:lvl w:ilvl="0">
        <w:start w:val="1"/>
        <w:numFmt w:val="decimal"/>
        <w:lvlText w:val="%1."/>
        <w:legacy w:legacy="1" w:legacySpace="0" w:legacyIndent="360"/>
        <w:lvlJc w:val="left"/>
        <w:pPr>
          <w:ind w:left="360" w:hanging="360"/>
        </w:pPr>
      </w:lvl>
    </w:lvlOverride>
  </w:num>
  <w:num w:numId="26">
    <w:abstractNumId w:val="14"/>
  </w:num>
  <w:num w:numId="27">
    <w:abstractNumId w:val="22"/>
  </w:num>
  <w:num w:numId="28">
    <w:abstractNumId w:val="4"/>
  </w:num>
  <w:num w:numId="29">
    <w:abstractNumId w:val="12"/>
  </w:num>
  <w:num w:numId="30">
    <w:abstractNumId w:val="12"/>
    <w:lvlOverride w:ilvl="0">
      <w:lvl w:ilvl="0">
        <w:start w:val="1"/>
        <w:numFmt w:val="decimal"/>
        <w:lvlText w:val="%1."/>
        <w:legacy w:legacy="1" w:legacySpace="0" w:legacyIndent="360"/>
        <w:lvlJc w:val="left"/>
        <w:pPr>
          <w:ind w:left="360" w:hanging="360"/>
        </w:pPr>
      </w:lvl>
    </w:lvlOverride>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31B"/>
    <w:rsid w:val="000278D8"/>
    <w:rsid w:val="00031FB3"/>
    <w:rsid w:val="00042893"/>
    <w:rsid w:val="00052C22"/>
    <w:rsid w:val="000E2E2A"/>
    <w:rsid w:val="00157BCF"/>
    <w:rsid w:val="0019294D"/>
    <w:rsid w:val="001A0B84"/>
    <w:rsid w:val="001A38CB"/>
    <w:rsid w:val="00210A7C"/>
    <w:rsid w:val="0021335F"/>
    <w:rsid w:val="00220419"/>
    <w:rsid w:val="0023761A"/>
    <w:rsid w:val="00240770"/>
    <w:rsid w:val="002F5055"/>
    <w:rsid w:val="00362D60"/>
    <w:rsid w:val="003824B3"/>
    <w:rsid w:val="0039475A"/>
    <w:rsid w:val="003C4CA8"/>
    <w:rsid w:val="00404334"/>
    <w:rsid w:val="0040497B"/>
    <w:rsid w:val="00406C63"/>
    <w:rsid w:val="004134CF"/>
    <w:rsid w:val="00492ACE"/>
    <w:rsid w:val="004B3AD7"/>
    <w:rsid w:val="004C61B5"/>
    <w:rsid w:val="004F53F2"/>
    <w:rsid w:val="00520739"/>
    <w:rsid w:val="00573902"/>
    <w:rsid w:val="005A7E38"/>
    <w:rsid w:val="005C34FB"/>
    <w:rsid w:val="00614DBD"/>
    <w:rsid w:val="00647482"/>
    <w:rsid w:val="00682D8B"/>
    <w:rsid w:val="006951F7"/>
    <w:rsid w:val="006A590F"/>
    <w:rsid w:val="006B7950"/>
    <w:rsid w:val="006C1353"/>
    <w:rsid w:val="006C27BE"/>
    <w:rsid w:val="00730805"/>
    <w:rsid w:val="00743EE0"/>
    <w:rsid w:val="0079031B"/>
    <w:rsid w:val="007A2486"/>
    <w:rsid w:val="007B316E"/>
    <w:rsid w:val="007D47C1"/>
    <w:rsid w:val="00824E3A"/>
    <w:rsid w:val="00840560"/>
    <w:rsid w:val="0084773D"/>
    <w:rsid w:val="00883614"/>
    <w:rsid w:val="008937BF"/>
    <w:rsid w:val="008B0418"/>
    <w:rsid w:val="008B143A"/>
    <w:rsid w:val="008E793A"/>
    <w:rsid w:val="00963A29"/>
    <w:rsid w:val="00A6606D"/>
    <w:rsid w:val="00B15EC9"/>
    <w:rsid w:val="00B221F3"/>
    <w:rsid w:val="00C02711"/>
    <w:rsid w:val="00C832C7"/>
    <w:rsid w:val="00CA7261"/>
    <w:rsid w:val="00CB6678"/>
    <w:rsid w:val="00D34AC7"/>
    <w:rsid w:val="00D6400F"/>
    <w:rsid w:val="00D71108"/>
    <w:rsid w:val="00D76A9E"/>
    <w:rsid w:val="00D94E6F"/>
    <w:rsid w:val="00DA367C"/>
    <w:rsid w:val="00DE09BA"/>
    <w:rsid w:val="00DE323E"/>
    <w:rsid w:val="00DE6632"/>
    <w:rsid w:val="00DF312D"/>
    <w:rsid w:val="00E620F1"/>
    <w:rsid w:val="00E75DE0"/>
    <w:rsid w:val="00E87B0A"/>
    <w:rsid w:val="00FA28C8"/>
    <w:rsid w:val="00FE583D"/>
    <w:rsid w:val="00FE60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paragraph" w:customStyle="1" w:styleId="Default">
    <w:name w:val="Default"/>
    <w:rsid w:val="00362D60"/>
    <w:pPr>
      <w:autoSpaceDE w:val="0"/>
      <w:autoSpaceDN w:val="0"/>
      <w:adjustRightInd w:val="0"/>
    </w:pPr>
    <w:rPr>
      <w:rFonts w:ascii="Arial" w:hAnsi="Arial" w:cs="Arial"/>
      <w:color w:val="000000"/>
      <w:sz w:val="24"/>
      <w:szCs w:val="24"/>
    </w:rPr>
  </w:style>
  <w:style w:type="character" w:styleId="Hyperlink">
    <w:name w:val="Hyperlink"/>
    <w:rsid w:val="00362D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qFormat/>
    <w:pPr>
      <w:keepNext/>
      <w:outlineLvl w:val="3"/>
    </w:pPr>
    <w:rPr>
      <w:rFonts w:ascii="Arial" w:hAnsi="Arial"/>
      <w:b/>
      <w:bCs/>
    </w:rPr>
  </w:style>
  <w:style w:type="paragraph" w:styleId="Heading5">
    <w:name w:val="heading 5"/>
    <w:basedOn w:val="Normal"/>
    <w:next w:val="Normal"/>
    <w:qFormat/>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paragraph" w:styleId="BalloonText">
    <w:name w:val="Balloon Text"/>
    <w:basedOn w:val="Normal"/>
    <w:semiHidden/>
    <w:rsid w:val="00743EE0"/>
    <w:rPr>
      <w:rFonts w:ascii="Tahoma" w:hAnsi="Tahoma" w:cs="Tahoma"/>
      <w:sz w:val="16"/>
      <w:szCs w:val="16"/>
    </w:rPr>
  </w:style>
  <w:style w:type="paragraph" w:customStyle="1" w:styleId="Default">
    <w:name w:val="Default"/>
    <w:rsid w:val="00362D60"/>
    <w:pPr>
      <w:autoSpaceDE w:val="0"/>
      <w:autoSpaceDN w:val="0"/>
      <w:adjustRightInd w:val="0"/>
    </w:pPr>
    <w:rPr>
      <w:rFonts w:ascii="Arial" w:hAnsi="Arial" w:cs="Arial"/>
      <w:color w:val="000000"/>
      <w:sz w:val="24"/>
      <w:szCs w:val="24"/>
    </w:rPr>
  </w:style>
  <w:style w:type="character" w:styleId="Hyperlink">
    <w:name w:val="Hyperlink"/>
    <w:rsid w:val="00362D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01C8D3-0238-4CA1-9510-EC9421EF29A9}"/>
</file>

<file path=customXml/itemProps2.xml><?xml version="1.0" encoding="utf-8"?>
<ds:datastoreItem xmlns:ds="http://schemas.openxmlformats.org/officeDocument/2006/customXml" ds:itemID="{82EE4B0F-9EDE-41C1-95FA-C0B130C92FD1}"/>
</file>

<file path=customXml/itemProps3.xml><?xml version="1.0" encoding="utf-8"?>
<ds:datastoreItem xmlns:ds="http://schemas.openxmlformats.org/officeDocument/2006/customXml" ds:itemID="{77216A8C-4AFC-41C8-9AFF-775F1F994298}"/>
</file>

<file path=docProps/app.xml><?xml version="1.0" encoding="utf-8"?>
<Properties xmlns="http://schemas.openxmlformats.org/officeDocument/2006/extended-properties" xmlns:vt="http://schemas.openxmlformats.org/officeDocument/2006/docPropsVTypes">
  <Template>Normal</Template>
  <TotalTime>1</TotalTime>
  <Pages>10</Pages>
  <Words>2452</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Janice MacKay</cp:lastModifiedBy>
  <cp:revision>3</cp:revision>
  <cp:lastPrinted>2013-06-18T15:21:00Z</cp:lastPrinted>
  <dcterms:created xsi:type="dcterms:W3CDTF">2013-06-18T15:22:00Z</dcterms:created>
  <dcterms:modified xsi:type="dcterms:W3CDTF">2013-06-18T15:22:00Z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6803800</vt:r8>
  </property>
</Properties>
</file>